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B19F" w14:textId="77777777" w:rsidR="000D2A92" w:rsidRPr="009E5449" w:rsidRDefault="000D2A92" w:rsidP="000D2A92">
      <w:pPr>
        <w:jc w:val="center"/>
        <w:rPr>
          <w:rFonts w:ascii="Californian FB" w:hAnsi="Californian FB"/>
          <w:sz w:val="48"/>
        </w:rPr>
      </w:pPr>
      <w:r w:rsidRPr="009E5449">
        <w:rPr>
          <w:rFonts w:ascii="Californian FB" w:hAnsi="Californian FB"/>
          <w:noProof/>
          <w:sz w:val="48"/>
        </w:rPr>
        <mc:AlternateContent>
          <mc:Choice Requires="wps">
            <w:drawing>
              <wp:anchor distT="45720" distB="45720" distL="114300" distR="114300" simplePos="0" relativeHeight="251659264" behindDoc="0" locked="0" layoutInCell="1" allowOverlap="1" wp14:anchorId="54048111" wp14:editId="244B57DA">
                <wp:simplePos x="0" y="0"/>
                <wp:positionH relativeFrom="margin">
                  <wp:posOffset>1216660</wp:posOffset>
                </wp:positionH>
                <wp:positionV relativeFrom="paragraph">
                  <wp:posOffset>285683</wp:posOffset>
                </wp:positionV>
                <wp:extent cx="3543300" cy="457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0"/>
                        </a:xfrm>
                        <a:prstGeom prst="rect">
                          <a:avLst/>
                        </a:prstGeom>
                        <a:solidFill>
                          <a:schemeClr val="bg2"/>
                        </a:solidFill>
                        <a:ln w="9525">
                          <a:noFill/>
                          <a:miter lim="800000"/>
                          <a:headEnd/>
                          <a:tailEnd/>
                        </a:ln>
                      </wps:spPr>
                      <wps:txb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48111" id="_x0000_t202" coordsize="21600,21600" o:spt="202" path="m,l,21600r21600,l21600,xe">
                <v:stroke joinstyle="miter"/>
                <v:path gradientshapeok="t" o:connecttype="rect"/>
              </v:shapetype>
              <v:shape id="Text Box 2" o:spid="_x0000_s1026" type="#_x0000_t202" style="position:absolute;left:0;text-align:left;margin-left:95.8pt;margin-top:22.5pt;width:279pt;height:5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" fillcolor="#e7e6e6 [3214]" stroked="f">
                <v:textbo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v:textbox>
                <w10:wrap type="square" anchorx="margin"/>
              </v:shape>
            </w:pict>
          </mc:Fallback>
        </mc:AlternateContent>
      </w:r>
    </w:p>
    <w:p w14:paraId="794BF8CD" w14:textId="77777777" w:rsidR="000D2A92" w:rsidRPr="009E5449" w:rsidRDefault="000D2A92" w:rsidP="000D2A92">
      <w:pPr>
        <w:jc w:val="center"/>
        <w:rPr>
          <w:rFonts w:ascii="Californian FB" w:hAnsi="Californian FB"/>
          <w:sz w:val="48"/>
        </w:rPr>
      </w:pPr>
    </w:p>
    <w:p w14:paraId="7294BAB8" w14:textId="77777777" w:rsidR="000D2A92" w:rsidRPr="009E5449" w:rsidRDefault="000D2A92" w:rsidP="000D2A92">
      <w:pPr>
        <w:jc w:val="center"/>
        <w:rPr>
          <w:rFonts w:ascii="Californian FB" w:hAnsi="Californian FB"/>
          <w:sz w:val="48"/>
        </w:rPr>
      </w:pPr>
    </w:p>
    <w:p w14:paraId="4ECC1490" w14:textId="77777777" w:rsidR="000D2A92" w:rsidRPr="009E5449" w:rsidRDefault="000D2A92" w:rsidP="000D2A92">
      <w:pPr>
        <w:jc w:val="center"/>
        <w:rPr>
          <w:rFonts w:ascii="Californian FB" w:hAnsi="Californian FB"/>
          <w:sz w:val="48"/>
        </w:rPr>
      </w:pPr>
    </w:p>
    <w:p w14:paraId="063DAB90" w14:textId="77777777" w:rsidR="000D2A92" w:rsidRPr="009E5449" w:rsidRDefault="000D2A92" w:rsidP="000D2A92">
      <w:pPr>
        <w:jc w:val="center"/>
        <w:rPr>
          <w:rFonts w:ascii="Californian FB" w:hAnsi="Californian FB"/>
          <w:sz w:val="48"/>
        </w:rPr>
      </w:pPr>
    </w:p>
    <w:p w14:paraId="06EB5F39" w14:textId="77777777" w:rsidR="000D2A92" w:rsidRPr="009E5449" w:rsidRDefault="000D2A92" w:rsidP="000D2A92">
      <w:pPr>
        <w:jc w:val="center"/>
        <w:rPr>
          <w:rFonts w:ascii="Californian FB" w:hAnsi="Californian FB"/>
          <w:sz w:val="48"/>
        </w:rPr>
      </w:pPr>
    </w:p>
    <w:p w14:paraId="0EB0D21F" w14:textId="77777777" w:rsidR="000D2A92" w:rsidRPr="009E5449" w:rsidRDefault="000D2A92" w:rsidP="000D2A92">
      <w:pPr>
        <w:jc w:val="center"/>
        <w:rPr>
          <w:rFonts w:ascii="Californian FB" w:hAnsi="Californian FB"/>
          <w:sz w:val="48"/>
        </w:rPr>
      </w:pPr>
    </w:p>
    <w:p w14:paraId="30799C85" w14:textId="77777777" w:rsidR="000D2A92" w:rsidRPr="009E5449" w:rsidRDefault="000D2A92" w:rsidP="000D2A92">
      <w:pPr>
        <w:jc w:val="center"/>
        <w:rPr>
          <w:rFonts w:ascii="Californian FB" w:hAnsi="Californian FB"/>
          <w:sz w:val="48"/>
        </w:rPr>
      </w:pPr>
    </w:p>
    <w:p w14:paraId="44766911" w14:textId="77777777" w:rsidR="000D2A92" w:rsidRDefault="000D2A92" w:rsidP="000D2A92">
      <w:pPr>
        <w:jc w:val="center"/>
        <w:rPr>
          <w:rFonts w:ascii="Californian FB" w:hAnsi="Californian FB"/>
          <w:sz w:val="48"/>
        </w:rPr>
      </w:pPr>
    </w:p>
    <w:p w14:paraId="0DA98759" w14:textId="77777777" w:rsidR="000D2A92" w:rsidRDefault="000D2A92" w:rsidP="000D2A92">
      <w:pPr>
        <w:jc w:val="center"/>
        <w:rPr>
          <w:rFonts w:ascii="Californian FB" w:hAnsi="Californian FB"/>
          <w:sz w:val="48"/>
        </w:rPr>
      </w:pPr>
    </w:p>
    <w:p w14:paraId="3BBA1076" w14:textId="77777777" w:rsidR="000D2A92" w:rsidRPr="009E5449" w:rsidRDefault="000D2A92" w:rsidP="000D2A92">
      <w:pPr>
        <w:jc w:val="center"/>
        <w:rPr>
          <w:rFonts w:ascii="Californian FB" w:hAnsi="Californian FB"/>
          <w:sz w:val="48"/>
        </w:rPr>
      </w:pPr>
    </w:p>
    <w:p w14:paraId="6C16625F" w14:textId="77777777" w:rsidR="000D2A92" w:rsidRPr="009E5449" w:rsidRDefault="000D2A92" w:rsidP="000D2A92">
      <w:pPr>
        <w:jc w:val="center"/>
        <w:rPr>
          <w:rFonts w:ascii="Californian FB" w:hAnsi="Californian FB"/>
          <w:sz w:val="48"/>
        </w:rPr>
      </w:pPr>
    </w:p>
    <w:p w14:paraId="7C642FF4" w14:textId="1E941065" w:rsidR="000D2A92" w:rsidRPr="00D90A42" w:rsidRDefault="00D90A42" w:rsidP="00D90A42">
      <w:pPr>
        <w:spacing w:after="0"/>
        <w:jc w:val="center"/>
        <w:rPr>
          <w:rFonts w:ascii="Book Antiqua" w:hAnsi="Book Antiqua"/>
          <w:smallCaps/>
          <w:sz w:val="40"/>
          <w:szCs w:val="20"/>
        </w:rPr>
      </w:pPr>
      <w:r w:rsidRPr="00D90A42">
        <w:rPr>
          <w:rFonts w:ascii="Book Antiqua" w:hAnsi="Book Antiqua"/>
          <w:smallCaps/>
          <w:sz w:val="40"/>
          <w:szCs w:val="20"/>
        </w:rPr>
        <w:t>Requiem Mass</w:t>
      </w:r>
      <w:r w:rsidR="000D2A92" w:rsidRPr="00D90A42">
        <w:rPr>
          <w:rFonts w:ascii="Book Antiqua" w:hAnsi="Book Antiqua"/>
          <w:smallCaps/>
          <w:sz w:val="40"/>
          <w:szCs w:val="20"/>
        </w:rPr>
        <w:t xml:space="preserve"> for the eternal repose of</w:t>
      </w:r>
    </w:p>
    <w:p w14:paraId="0D75EF3A" w14:textId="030221BD" w:rsidR="00D90A42" w:rsidRPr="00D90A42" w:rsidRDefault="00D90A42" w:rsidP="00D90A42">
      <w:pPr>
        <w:spacing w:after="0"/>
        <w:jc w:val="center"/>
        <w:rPr>
          <w:rFonts w:ascii="Book Antiqua" w:hAnsi="Book Antiqua"/>
          <w:smallCaps/>
          <w:sz w:val="28"/>
          <w:szCs w:val="15"/>
        </w:rPr>
      </w:pPr>
      <w:r w:rsidRPr="00D90A42">
        <w:rPr>
          <w:rFonts w:ascii="Book Antiqua" w:hAnsi="Book Antiqua"/>
          <w:smallCaps/>
          <w:sz w:val="28"/>
          <w:szCs w:val="15"/>
        </w:rPr>
        <w:t>.</w:t>
      </w:r>
    </w:p>
    <w:p w14:paraId="3FFAC874" w14:textId="108D72CE" w:rsidR="00D90A42" w:rsidRDefault="001C7EAF" w:rsidP="00D90A42">
      <w:pPr>
        <w:spacing w:after="0"/>
        <w:jc w:val="center"/>
        <w:rPr>
          <w:rFonts w:ascii="Book Antiqua" w:hAnsi="Book Antiqua" w:cstheme="minorHAnsi"/>
          <w:color w:val="000000" w:themeColor="text1"/>
          <w:sz w:val="48"/>
          <w:szCs w:val="48"/>
        </w:rPr>
      </w:pPr>
      <w:r>
        <w:rPr>
          <w:rFonts w:ascii="Book Antiqua" w:hAnsi="Book Antiqua" w:cs="Calibri"/>
          <w:color w:val="000000"/>
          <w:sz w:val="48"/>
          <w:szCs w:val="48"/>
        </w:rPr>
        <w:t>NAME OF DECEASED PERSON</w:t>
      </w:r>
    </w:p>
    <w:p w14:paraId="1610C773" w14:textId="40C98879" w:rsidR="000D2A92" w:rsidRPr="00D90A42" w:rsidRDefault="00D90A42" w:rsidP="00D90A42">
      <w:pPr>
        <w:spacing w:after="0"/>
        <w:jc w:val="center"/>
        <w:rPr>
          <w:rFonts w:ascii="Book Antiqua" w:hAnsi="Book Antiqua" w:cstheme="minorHAnsi"/>
          <w:color w:val="000000" w:themeColor="text1"/>
          <w:sz w:val="36"/>
          <w:szCs w:val="36"/>
        </w:rPr>
      </w:pPr>
      <w:r w:rsidRPr="00D90A42">
        <w:rPr>
          <w:rFonts w:ascii="Book Antiqua" w:hAnsi="Book Antiqua" w:cstheme="minorHAnsi"/>
          <w:color w:val="000000" w:themeColor="text1"/>
          <w:sz w:val="24"/>
          <w:szCs w:val="24"/>
        </w:rPr>
        <w:t>.</w:t>
      </w:r>
      <w:r w:rsidR="000D2A92" w:rsidRPr="00D90A42">
        <w:rPr>
          <w:rFonts w:ascii="Book Antiqua" w:hAnsi="Book Antiqua" w:cstheme="minorHAnsi"/>
          <w:color w:val="000000" w:themeColor="text1"/>
          <w:sz w:val="48"/>
          <w:szCs w:val="48"/>
        </w:rPr>
        <w:br/>
      </w:r>
      <w:r w:rsidR="001C7EAF">
        <w:rPr>
          <w:rFonts w:ascii="Book Antiqua" w:hAnsi="Book Antiqua" w:cstheme="minorHAnsi"/>
          <w:color w:val="000000" w:themeColor="text1"/>
          <w:sz w:val="36"/>
          <w:szCs w:val="36"/>
        </w:rPr>
        <w:t>DATE</w:t>
      </w:r>
    </w:p>
    <w:p w14:paraId="57AE552C" w14:textId="422D05B8" w:rsidR="00D90A42" w:rsidRPr="00D90A42" w:rsidRDefault="00D90A42" w:rsidP="00D90A42">
      <w:pPr>
        <w:spacing w:after="0"/>
        <w:jc w:val="center"/>
        <w:rPr>
          <w:rFonts w:ascii="Book Antiqua" w:hAnsi="Book Antiqua" w:cstheme="minorHAnsi"/>
          <w:color w:val="000000" w:themeColor="text1"/>
          <w:sz w:val="36"/>
          <w:szCs w:val="36"/>
        </w:rPr>
      </w:pPr>
    </w:p>
    <w:p w14:paraId="074376B1" w14:textId="2C229A45" w:rsidR="00770E03" w:rsidRDefault="00770E03" w:rsidP="00D90A42">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ST KEVIN’S CATHOLIC CHURCH</w:t>
      </w:r>
    </w:p>
    <w:p w14:paraId="3DDA1D1D" w14:textId="49C43574" w:rsidR="00D90A42" w:rsidRPr="00D90A42" w:rsidRDefault="00770E03" w:rsidP="00D90A42">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HAMPTON PARK</w:t>
      </w:r>
    </w:p>
    <w:p w14:paraId="12BDC25B" w14:textId="77777777" w:rsidR="00D90A42" w:rsidRDefault="00D90A42" w:rsidP="00D90A42">
      <w:pPr>
        <w:spacing w:after="0"/>
        <w:jc w:val="center"/>
        <w:rPr>
          <w:rFonts w:ascii="Book Antiqua" w:hAnsi="Book Antiqua" w:cstheme="minorHAnsi"/>
          <w:color w:val="000000" w:themeColor="text1"/>
          <w:sz w:val="40"/>
          <w:szCs w:val="40"/>
        </w:rPr>
      </w:pPr>
    </w:p>
    <w:p w14:paraId="6D8A7E92" w14:textId="77777777" w:rsidR="003C4511" w:rsidRDefault="003C4511" w:rsidP="006D370F">
      <w:pPr>
        <w:spacing w:after="120" w:line="240" w:lineRule="auto"/>
        <w:rPr>
          <w:rFonts w:cstheme="minorHAnsi"/>
          <w:color w:val="000000" w:themeColor="text1"/>
          <w:sz w:val="36"/>
          <w:szCs w:val="36"/>
        </w:rPr>
      </w:pPr>
    </w:p>
    <w:p w14:paraId="5D5F2A1A" w14:textId="3BA67823" w:rsidR="00D90A42" w:rsidRPr="00D90A42" w:rsidRDefault="00D90A42" w:rsidP="00D90A42">
      <w:pPr>
        <w:rPr>
          <w:rFonts w:ascii="Book Antiqua" w:hAnsi="Book Antiqua" w:cstheme="majorHAnsi"/>
          <w:iCs/>
          <w:caps/>
          <w:color w:val="000000" w:themeColor="text1"/>
          <w:sz w:val="28"/>
          <w:szCs w:val="28"/>
        </w:rPr>
      </w:pPr>
      <w:r w:rsidRPr="00D90A42">
        <w:rPr>
          <w:rFonts w:ascii="Book Antiqua" w:hAnsi="Book Antiqua" w:cstheme="majorHAnsi"/>
          <w:b/>
          <w:caps/>
          <w:color w:val="000000" w:themeColor="text1"/>
          <w:sz w:val="28"/>
          <w:szCs w:val="28"/>
        </w:rPr>
        <w:t xml:space="preserve">Words of RemembErance – </w:t>
      </w:r>
    </w:p>
    <w:p w14:paraId="55ED6BEC" w14:textId="7C5BA1B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Photo tribute</w:t>
      </w:r>
    </w:p>
    <w:p w14:paraId="105215E7" w14:textId="4A08ADAD" w:rsidR="00D90A42" w:rsidRPr="00D90A42" w:rsidRDefault="00D90A42" w:rsidP="00D90A42">
      <w:pPr>
        <w:pStyle w:val="Title"/>
        <w:spacing w:after="600"/>
        <w:contextualSpacing w:val="0"/>
        <w:jc w:val="center"/>
        <w:rPr>
          <w:rFonts w:ascii="Book Antiqua" w:hAnsi="Book Antiqua" w:cstheme="majorHAnsi"/>
          <w:b/>
          <w:bCs/>
          <w:caps/>
          <w:color w:val="000000" w:themeColor="text1"/>
          <w:spacing w:val="10"/>
          <w:sz w:val="32"/>
          <w:szCs w:val="32"/>
        </w:rPr>
      </w:pPr>
      <w:r w:rsidRPr="00D90A42">
        <w:rPr>
          <w:rFonts w:ascii="Book Antiqua" w:hAnsi="Book Antiqua" w:cstheme="majorHAnsi"/>
          <w:b/>
          <w:bCs/>
          <w:caps/>
          <w:color w:val="000000" w:themeColor="text1"/>
          <w:spacing w:val="10"/>
          <w:sz w:val="32"/>
          <w:szCs w:val="32"/>
        </w:rPr>
        <w:t>Requiem Mass</w:t>
      </w:r>
    </w:p>
    <w:p w14:paraId="67C0BD0C" w14:textId="175176F0" w:rsidR="00BC56A8" w:rsidRPr="00D90A42" w:rsidRDefault="00D10456" w:rsidP="009D0D7B">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ENTRANCE HYMN</w:t>
      </w:r>
      <w:r w:rsidR="00091B1C">
        <w:rPr>
          <w:rFonts w:ascii="Book Antiqua" w:hAnsi="Book Antiqua" w:cstheme="minorHAnsi"/>
          <w:color w:val="000000" w:themeColor="text1"/>
          <w:sz w:val="28"/>
          <w:szCs w:val="28"/>
        </w:rPr>
        <w:t xml:space="preserve"> – </w:t>
      </w:r>
    </w:p>
    <w:p w14:paraId="4E2B612B" w14:textId="1E40EB66" w:rsidR="00112CA7" w:rsidRPr="00D90A42" w:rsidRDefault="00112CA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GREETING</w:t>
      </w:r>
    </w:p>
    <w:p w14:paraId="2EE23DF8" w14:textId="7D65F499"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 In the name of the Father, and of the Son, and of the Holy Spirit.</w:t>
      </w:r>
    </w:p>
    <w:p w14:paraId="6A8AAD3F" w14:textId="67FC0F60"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BE6B3E9" w14:textId="140F2CC1"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The grace of our Lord Jesus Christ, and the love of God, and the communion of the Holy Spirit be with you all.</w:t>
      </w:r>
    </w:p>
    <w:p w14:paraId="0E7A3BD8" w14:textId="23D2AF08"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And with your spirit.</w:t>
      </w:r>
    </w:p>
    <w:p w14:paraId="2EAE6BDB" w14:textId="251074D4" w:rsidR="009D0D7B" w:rsidRPr="00D90A42" w:rsidRDefault="009D0D7B" w:rsidP="006D370F">
      <w:pPr>
        <w:spacing w:after="0"/>
        <w:rPr>
          <w:rFonts w:ascii="Book Antiqua" w:hAnsi="Book Antiqua" w:cstheme="minorHAnsi"/>
          <w:b/>
          <w:bCs/>
          <w:color w:val="000000" w:themeColor="text1"/>
          <w:sz w:val="28"/>
          <w:szCs w:val="28"/>
        </w:rPr>
      </w:pPr>
    </w:p>
    <w:p w14:paraId="3A2BB326"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lighting of the Easter candle – </w:t>
      </w:r>
    </w:p>
    <w:p w14:paraId="7B9C68C9" w14:textId="3CB221B0"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Sprinkling with Holy Water – </w:t>
      </w:r>
      <w:r w:rsidR="00EC095F">
        <w:rPr>
          <w:rFonts w:ascii="Book Antiqua" w:hAnsi="Book Antiqua" w:cstheme="majorHAnsi"/>
          <w:b/>
          <w:smallCaps/>
          <w:color w:val="000000" w:themeColor="text1"/>
          <w:spacing w:val="10"/>
          <w:sz w:val="28"/>
          <w:szCs w:val="28"/>
        </w:rPr>
        <w:t>priest</w:t>
      </w:r>
    </w:p>
    <w:p w14:paraId="77AB6259"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Pall – </w:t>
      </w:r>
    </w:p>
    <w:p w14:paraId="72B1B972"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flowers – </w:t>
      </w:r>
    </w:p>
    <w:p w14:paraId="0574A6AE" w14:textId="676800C3" w:rsidR="00112CA7" w:rsidRDefault="00D90A42" w:rsidP="00D90A42">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Placing of the photo –</w:t>
      </w:r>
    </w:p>
    <w:p w14:paraId="148A1AB1" w14:textId="3A758E73" w:rsidR="001C7EAF" w:rsidRPr="00D90A42" w:rsidRDefault="001C7EAF" w:rsidP="00D90A42">
      <w:pPr>
        <w:spacing w:after="120" w:line="240" w:lineRule="auto"/>
        <w:rPr>
          <w:rFonts w:ascii="Book Antiqua" w:hAnsi="Book Antiqua" w:cstheme="majorHAnsi"/>
          <w:b/>
          <w:smallCaps/>
          <w:color w:val="000000" w:themeColor="text1"/>
          <w:spacing w:val="10"/>
          <w:sz w:val="28"/>
          <w:szCs w:val="28"/>
        </w:rPr>
      </w:pPr>
      <w:r>
        <w:rPr>
          <w:rFonts w:ascii="Book Antiqua" w:hAnsi="Book Antiqua" w:cstheme="majorHAnsi"/>
          <w:b/>
          <w:smallCaps/>
          <w:color w:val="000000" w:themeColor="text1"/>
          <w:spacing w:val="10"/>
          <w:sz w:val="28"/>
          <w:szCs w:val="28"/>
        </w:rPr>
        <w:t xml:space="preserve">placing of </w:t>
      </w:r>
      <w:r w:rsidRPr="001C7EAF">
        <w:rPr>
          <w:rFonts w:ascii="Book Antiqua" w:hAnsi="Book Antiqua" w:cstheme="majorHAnsi"/>
          <w:bCs/>
          <w:smallCaps/>
          <w:color w:val="000000" w:themeColor="text1"/>
          <w:spacing w:val="10"/>
          <w:sz w:val="28"/>
          <w:szCs w:val="28"/>
        </w:rPr>
        <w:t>R</w:t>
      </w:r>
      <w:r>
        <w:rPr>
          <w:rFonts w:ascii="Book Antiqua" w:hAnsi="Book Antiqua" w:cstheme="majorHAnsi"/>
          <w:b/>
          <w:smallCaps/>
          <w:color w:val="000000" w:themeColor="text1"/>
          <w:spacing w:val="10"/>
          <w:sz w:val="28"/>
          <w:szCs w:val="28"/>
        </w:rPr>
        <w:t xml:space="preserve">osary </w:t>
      </w:r>
      <w:r w:rsidR="00EC095F">
        <w:rPr>
          <w:rFonts w:ascii="Book Antiqua" w:hAnsi="Book Antiqua" w:cstheme="majorHAnsi"/>
          <w:b/>
          <w:smallCaps/>
          <w:color w:val="000000" w:themeColor="text1"/>
          <w:spacing w:val="10"/>
          <w:sz w:val="28"/>
          <w:szCs w:val="28"/>
        </w:rPr>
        <w:t>(Optional)</w:t>
      </w:r>
      <w:r>
        <w:rPr>
          <w:rFonts w:ascii="Book Antiqua" w:hAnsi="Book Antiqua" w:cstheme="majorHAnsi"/>
          <w:b/>
          <w:smallCaps/>
          <w:color w:val="000000" w:themeColor="text1"/>
          <w:spacing w:val="10"/>
          <w:sz w:val="28"/>
          <w:szCs w:val="28"/>
        </w:rPr>
        <w:t xml:space="preserve">- </w:t>
      </w:r>
    </w:p>
    <w:p w14:paraId="1C2A5EBC" w14:textId="77777777" w:rsidR="00D90A42" w:rsidRPr="00D90A42" w:rsidRDefault="00D90A42" w:rsidP="00D90A42">
      <w:pPr>
        <w:spacing w:after="120" w:line="240" w:lineRule="auto"/>
        <w:rPr>
          <w:rFonts w:ascii="Book Antiqua" w:hAnsi="Book Antiqua" w:cstheme="majorHAnsi"/>
          <w:b/>
          <w:smallCaps/>
          <w:color w:val="000000" w:themeColor="text1"/>
          <w:spacing w:val="10"/>
          <w:sz w:val="28"/>
          <w:szCs w:val="28"/>
        </w:rPr>
      </w:pPr>
    </w:p>
    <w:p w14:paraId="154DBA7C" w14:textId="77777777" w:rsidR="00D90A42" w:rsidRDefault="00D90A42" w:rsidP="00D90A42">
      <w:pPr>
        <w:spacing w:after="240"/>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Penitential Act</w:t>
      </w:r>
    </w:p>
    <w:p w14:paraId="51B5832F" w14:textId="1EACF31B"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 xml:space="preserve">Lord Jesus, you have revealed yourself as the way to the </w:t>
      </w:r>
      <w:proofErr w:type="gramStart"/>
      <w:r w:rsidRPr="00EC095F">
        <w:rPr>
          <w:rFonts w:ascii="Book Antiqua" w:hAnsi="Book Antiqua" w:cs="Arial"/>
          <w:b/>
          <w:color w:val="000000"/>
          <w:sz w:val="28"/>
        </w:rPr>
        <w:t>Father</w:t>
      </w:r>
      <w:proofErr w:type="gramEnd"/>
      <w:r w:rsidRPr="00EC095F">
        <w:rPr>
          <w:rFonts w:ascii="Book Antiqua" w:hAnsi="Book Antiqua" w:cs="Arial"/>
          <w:b/>
          <w:color w:val="000000"/>
          <w:sz w:val="28"/>
        </w:rPr>
        <w:t>:</w:t>
      </w:r>
    </w:p>
    <w:p w14:paraId="3B767D7D"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Lord, have mercy.</w:t>
      </w:r>
    </w:p>
    <w:p w14:paraId="0957A36E" w14:textId="5DB0040F"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Lord, have mercy.</w:t>
      </w:r>
    </w:p>
    <w:p w14:paraId="4BB8EEF7" w14:textId="5FC7A6D2"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You have poured out on your people the Spirit of truth:</w:t>
      </w:r>
    </w:p>
    <w:p w14:paraId="10B4494F"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Christ, have mercy.</w:t>
      </w:r>
    </w:p>
    <w:p w14:paraId="63FBB8E2" w14:textId="6433CE6C"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Christ, have mercy.</w:t>
      </w:r>
    </w:p>
    <w:p w14:paraId="6F6D0B6D" w14:textId="3A337AD3"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You are the Good Shepherd, leading us to eternal life:</w:t>
      </w:r>
    </w:p>
    <w:p w14:paraId="455C497C"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Lord, have mercy.</w:t>
      </w:r>
    </w:p>
    <w:p w14:paraId="6EBD84D7" w14:textId="48277F86"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Lord, have mercy.</w:t>
      </w:r>
    </w:p>
    <w:p w14:paraId="233F6294" w14:textId="77777777" w:rsidR="00EC095F" w:rsidRPr="00D90A42" w:rsidRDefault="00EC095F" w:rsidP="00D90A42">
      <w:pPr>
        <w:spacing w:after="240"/>
        <w:rPr>
          <w:rFonts w:ascii="Book Antiqua" w:hAnsi="Book Antiqua" w:cstheme="majorHAnsi"/>
          <w:b/>
          <w:caps/>
          <w:color w:val="000000" w:themeColor="text1"/>
          <w:sz w:val="28"/>
          <w:szCs w:val="28"/>
        </w:rPr>
      </w:pPr>
    </w:p>
    <w:p w14:paraId="61161209" w14:textId="0339A316"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COLLECT</w:t>
      </w:r>
    </w:p>
    <w:p w14:paraId="050F8F4D" w14:textId="06BB5D86" w:rsidR="00BC56A8"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r>
      <w:r w:rsidR="00BC56A8" w:rsidRPr="00D90A42">
        <w:rPr>
          <w:rFonts w:ascii="Book Antiqua" w:hAnsi="Book Antiqua" w:cstheme="minorHAnsi"/>
          <w:color w:val="000000" w:themeColor="text1"/>
          <w:sz w:val="28"/>
          <w:szCs w:val="28"/>
        </w:rPr>
        <w:t>Let us pray.</w:t>
      </w:r>
    </w:p>
    <w:p w14:paraId="55323EEF" w14:textId="0B6DC717" w:rsidR="00112CA7" w:rsidRPr="00D90A42" w:rsidRDefault="00112CA7" w:rsidP="00BC56A8">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Almighty God and Father, it is our certain faith that your Son, who died on the Cross, was raised from the dead, the first fruits of all who have fallen asleep. Grant that through this mystery, your servant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who</w:t>
      </w:r>
      <w:r w:rsidRPr="00D90A42">
        <w:rPr>
          <w:rFonts w:ascii="Book Antiqua" w:hAnsi="Book Antiqua" w:cstheme="minorHAnsi"/>
          <w:color w:val="000000" w:themeColor="text1"/>
          <w:sz w:val="28"/>
          <w:szCs w:val="28"/>
        </w:rPr>
        <w:t xml:space="preserve"> has gone to h</w:t>
      </w:r>
      <w:r w:rsidR="003C4511" w:rsidRPr="00D90A42">
        <w:rPr>
          <w:rFonts w:ascii="Book Antiqua" w:hAnsi="Book Antiqua" w:cstheme="minorHAnsi"/>
          <w:color w:val="000000" w:themeColor="text1"/>
          <w:sz w:val="28"/>
          <w:szCs w:val="28"/>
        </w:rPr>
        <w:t>er</w:t>
      </w:r>
      <w:r w:rsidRPr="00D90A42">
        <w:rPr>
          <w:rFonts w:ascii="Book Antiqua" w:hAnsi="Book Antiqua" w:cstheme="minorHAnsi"/>
          <w:color w:val="000000" w:themeColor="text1"/>
          <w:sz w:val="28"/>
          <w:szCs w:val="28"/>
        </w:rPr>
        <w:t xml:space="preserve"> rest in Christ, may share in the joy of his resurrection.</w:t>
      </w:r>
    </w:p>
    <w:p w14:paraId="4A85D9C9" w14:textId="18C342C5" w:rsidR="00112CA7" w:rsidRPr="00D90A42" w:rsidRDefault="00112CA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our Lord Jesus Christ, your Son, who lives and reigns with you and the Holy Spirit, one God, forever and ever.</w:t>
      </w:r>
    </w:p>
    <w:p w14:paraId="22E7CE58" w14:textId="72EB302B"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3A3CD25" w14:textId="682162D4" w:rsidR="00112CA7" w:rsidRPr="00D90A42" w:rsidRDefault="00112CA7" w:rsidP="00333237">
      <w:pPr>
        <w:spacing w:after="120" w:line="240" w:lineRule="auto"/>
        <w:rPr>
          <w:rFonts w:ascii="Book Antiqua" w:hAnsi="Book Antiqua" w:cstheme="minorHAnsi"/>
          <w:color w:val="000000" w:themeColor="text1"/>
          <w:sz w:val="28"/>
          <w:szCs w:val="28"/>
        </w:rPr>
      </w:pPr>
    </w:p>
    <w:p w14:paraId="2D856B95"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The Liturgy of the Word</w:t>
      </w:r>
    </w:p>
    <w:p w14:paraId="3A6F1082" w14:textId="39F1D83D" w:rsidR="00112CA7" w:rsidRDefault="00EB77E7" w:rsidP="006D370F">
      <w:pPr>
        <w:spacing w:after="0" w:line="240" w:lineRule="auto"/>
        <w:rPr>
          <w:rFonts w:ascii="Book Antiqua" w:hAnsi="Book Antiqua" w:cstheme="minorHAnsi"/>
          <w:b/>
          <w:bCs/>
          <w:i/>
          <w:iCs/>
          <w:color w:val="EE0000"/>
          <w:sz w:val="28"/>
          <w:szCs w:val="28"/>
        </w:rPr>
      </w:pPr>
      <w:r w:rsidRPr="00D90A42">
        <w:rPr>
          <w:rFonts w:ascii="Book Antiqua" w:hAnsi="Book Antiqua" w:cstheme="minorHAnsi"/>
          <w:b/>
          <w:bCs/>
          <w:color w:val="000000" w:themeColor="text1"/>
          <w:sz w:val="28"/>
          <w:szCs w:val="28"/>
        </w:rPr>
        <w:t>FIRST READING</w:t>
      </w:r>
      <w:r w:rsidRPr="00D90A42">
        <w:rPr>
          <w:rFonts w:ascii="Book Antiqua" w:hAnsi="Book Antiqua" w:cstheme="minorHAnsi"/>
          <w:color w:val="000000" w:themeColor="text1"/>
          <w:sz w:val="28"/>
          <w:szCs w:val="28"/>
        </w:rPr>
        <w:t xml:space="preserve"> | </w:t>
      </w:r>
      <w:r w:rsidR="006D370F" w:rsidRPr="00837868">
        <w:rPr>
          <w:rFonts w:ascii="Book Antiqua" w:hAnsi="Book Antiqua" w:cstheme="minorHAnsi"/>
          <w:b/>
          <w:bCs/>
          <w:i/>
          <w:iCs/>
          <w:color w:val="EE0000"/>
          <w:sz w:val="28"/>
          <w:szCs w:val="28"/>
        </w:rPr>
        <w:t>Ecclesiastes 3:1-11</w:t>
      </w:r>
    </w:p>
    <w:p w14:paraId="15E5C0D1" w14:textId="77777777" w:rsidR="00C07255" w:rsidRPr="00837868" w:rsidRDefault="00C07255" w:rsidP="00C07255">
      <w:pPr>
        <w:spacing w:after="0" w:line="240" w:lineRule="auto"/>
        <w:rPr>
          <w:rFonts w:ascii="Book Antiqua" w:hAnsi="Book Antiqua" w:cstheme="minorHAnsi"/>
          <w:i/>
          <w:iCs/>
          <w:color w:val="EE0000"/>
          <w:sz w:val="28"/>
          <w:szCs w:val="28"/>
        </w:rPr>
      </w:pPr>
      <w:r>
        <w:rPr>
          <w:rFonts w:ascii="Book Antiqua" w:hAnsi="Book Antiqua" w:cstheme="minorHAnsi"/>
          <w:color w:val="000000" w:themeColor="text1"/>
          <w:sz w:val="28"/>
          <w:szCs w:val="28"/>
        </w:rPr>
        <w:t>[CHOOSE FROM OLD OR NEW TESTAMENT]</w:t>
      </w:r>
    </w:p>
    <w:p w14:paraId="4210B468" w14:textId="77777777" w:rsidR="00C07255" w:rsidRPr="00837868" w:rsidRDefault="00C07255" w:rsidP="006D370F">
      <w:pPr>
        <w:spacing w:after="0" w:line="240" w:lineRule="auto"/>
        <w:rPr>
          <w:rFonts w:ascii="Book Antiqua" w:hAnsi="Book Antiqua" w:cstheme="minorHAnsi"/>
          <w:i/>
          <w:iCs/>
          <w:color w:val="EE0000"/>
          <w:sz w:val="28"/>
          <w:szCs w:val="28"/>
        </w:rPr>
      </w:pPr>
    </w:p>
    <w:p w14:paraId="71D8F79B" w14:textId="1AE86AD6" w:rsidR="006D370F" w:rsidRPr="00837868" w:rsidRDefault="00EB77E7" w:rsidP="006D370F">
      <w:pPr>
        <w:spacing w:after="0" w:line="240" w:lineRule="auto"/>
        <w:rPr>
          <w:rFonts w:ascii="Book Antiqua" w:hAnsi="Book Antiqua" w:cstheme="minorHAnsi"/>
          <w:b/>
          <w:bCs/>
          <w:i/>
          <w:iCs/>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r>
      <w:r w:rsidR="006D370F" w:rsidRPr="00837868">
        <w:rPr>
          <w:rFonts w:ascii="Book Antiqua" w:hAnsi="Book Antiqua" w:cstheme="minorHAnsi"/>
          <w:b/>
          <w:bCs/>
          <w:i/>
          <w:iCs/>
          <w:color w:val="EE0000"/>
          <w:sz w:val="28"/>
          <w:szCs w:val="28"/>
        </w:rPr>
        <w:t>A reading from Ecclesiastes</w:t>
      </w:r>
    </w:p>
    <w:p w14:paraId="2B9FDBAA" w14:textId="77777777" w:rsidR="006D370F" w:rsidRPr="00837868" w:rsidRDefault="006D370F" w:rsidP="006D370F">
      <w:pPr>
        <w:spacing w:after="0" w:line="240" w:lineRule="auto"/>
        <w:rPr>
          <w:rFonts w:ascii="Book Antiqua" w:hAnsi="Book Antiqua" w:cstheme="minorHAnsi"/>
          <w:color w:val="EE0000"/>
          <w:sz w:val="28"/>
          <w:szCs w:val="28"/>
        </w:rPr>
      </w:pPr>
    </w:p>
    <w:p w14:paraId="2EBAC108"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There is a season for everything, a time for every occupation under heaven.</w:t>
      </w:r>
    </w:p>
    <w:p w14:paraId="4D8C133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giving birth, a time for dying.</w:t>
      </w:r>
    </w:p>
    <w:p w14:paraId="11C91CFD" w14:textId="61575B39"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planting, a time for uprooting what has been planted.</w:t>
      </w:r>
    </w:p>
    <w:p w14:paraId="6B69D5B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killing,</w:t>
      </w:r>
      <w:proofErr w:type="gramEnd"/>
      <w:r w:rsidRPr="00837868">
        <w:rPr>
          <w:rFonts w:ascii="Book Antiqua" w:hAnsi="Book Antiqua" w:cstheme="minorHAnsi"/>
          <w:color w:val="EE0000"/>
          <w:sz w:val="28"/>
          <w:szCs w:val="28"/>
        </w:rPr>
        <w:t xml:space="preserve"> a time for healing.</w:t>
      </w:r>
    </w:p>
    <w:p w14:paraId="5639F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knocking down, a time for building.</w:t>
      </w:r>
    </w:p>
    <w:p w14:paraId="08D102A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tears, a time for mourning,</w:t>
      </w:r>
    </w:p>
    <w:p w14:paraId="555F13D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dancing, a time for throwing stones away, a time for gathering them.</w:t>
      </w:r>
    </w:p>
    <w:p w14:paraId="3B89C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embracing,</w:t>
      </w:r>
      <w:proofErr w:type="gramEnd"/>
      <w:r w:rsidRPr="00837868">
        <w:rPr>
          <w:rFonts w:ascii="Book Antiqua" w:hAnsi="Book Antiqua" w:cstheme="minorHAnsi"/>
          <w:color w:val="EE0000"/>
          <w:sz w:val="28"/>
          <w:szCs w:val="28"/>
        </w:rPr>
        <w:t xml:space="preserve"> a time to refrain from embracing.</w:t>
      </w:r>
    </w:p>
    <w:p w14:paraId="2FAF896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searching,</w:t>
      </w:r>
      <w:proofErr w:type="gramEnd"/>
      <w:r w:rsidRPr="00837868">
        <w:rPr>
          <w:rFonts w:ascii="Book Antiqua" w:hAnsi="Book Antiqua" w:cstheme="minorHAnsi"/>
          <w:color w:val="EE0000"/>
          <w:sz w:val="28"/>
          <w:szCs w:val="28"/>
        </w:rPr>
        <w:t xml:space="preserve"> a time for losing.  </w:t>
      </w:r>
    </w:p>
    <w:p w14:paraId="7C37D3C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keeping,</w:t>
      </w:r>
      <w:proofErr w:type="gramEnd"/>
      <w:r w:rsidRPr="00837868">
        <w:rPr>
          <w:rFonts w:ascii="Book Antiqua" w:hAnsi="Book Antiqua" w:cstheme="minorHAnsi"/>
          <w:color w:val="EE0000"/>
          <w:sz w:val="28"/>
          <w:szCs w:val="28"/>
        </w:rPr>
        <w:t xml:space="preserve"> a time for discarding.</w:t>
      </w:r>
    </w:p>
    <w:p w14:paraId="04C3F6C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tearing, a time for sewing.</w:t>
      </w:r>
    </w:p>
    <w:p w14:paraId="6CDDD0A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keeping silent, a time for speaking.</w:t>
      </w:r>
    </w:p>
    <w:p w14:paraId="1499A92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loving, a time for hating, a time for war, a time for peace.</w:t>
      </w:r>
    </w:p>
    <w:p w14:paraId="65F9F52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What do people gain from the efforts they make?  I contemplate the task that God gives humanity to labour at.  All that he does is apt for its time, but although he has given us an awareness of the passage of time, we can grasp neither the beginning nor the end of what God does.</w:t>
      </w:r>
    </w:p>
    <w:p w14:paraId="05464A6F" w14:textId="413FEDA2" w:rsidR="00EB77E7" w:rsidRPr="00D90A42" w:rsidRDefault="00EB77E7" w:rsidP="006D370F">
      <w:pPr>
        <w:spacing w:after="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Word of the Lord.</w:t>
      </w:r>
    </w:p>
    <w:p w14:paraId="7F76340E" w14:textId="5239A5ED" w:rsidR="006D370F"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Thanks be to God.</w:t>
      </w:r>
    </w:p>
    <w:p w14:paraId="5162F2DE"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801629B" w14:textId="74B7FC9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RESPONSORIAL PSALM</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Psalm 23</w:t>
      </w:r>
    </w:p>
    <w:p w14:paraId="18B9910C" w14:textId="32797CDC" w:rsidR="00333237" w:rsidRPr="00837868" w:rsidRDefault="00333237" w:rsidP="00333237">
      <w:pPr>
        <w:spacing w:after="120" w:line="240" w:lineRule="auto"/>
        <w:rPr>
          <w:rFonts w:ascii="Book Antiqua" w:hAnsi="Book Antiqua" w:cstheme="minorHAnsi"/>
          <w:b/>
          <w: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 there is nothing I shall want.</w:t>
      </w:r>
    </w:p>
    <w:p w14:paraId="21FE43FD" w14:textId="205C2B44" w:rsidR="00333237" w:rsidRPr="00837868" w:rsidRDefault="00333237" w:rsidP="00333237">
      <w:pPr>
        <w:spacing w:after="120" w:line="240" w:lineRule="auto"/>
        <w:rPr>
          <w:rFonts w:ascii="Book Antiqua" w:hAnsi="Book Antiqua" w:cstheme="minorHAnsi"/>
          <w:color w:val="EE0000"/>
          <w:sz w:val="28"/>
          <w:szCs w:val="28"/>
        </w:rPr>
      </w:pPr>
      <w:r w:rsidRPr="00837868">
        <w:rPr>
          <w:rFonts w:ascii="Book Antiqua" w:hAnsi="Book Antiqua" w:cstheme="minorHAnsi"/>
          <w:b/>
          <w:color w:val="EE0000"/>
          <w:sz w:val="28"/>
          <w:szCs w:val="28"/>
        </w:rPr>
        <w:t>All:</w:t>
      </w:r>
      <w:r w:rsidRPr="00837868">
        <w:rPr>
          <w:rFonts w:ascii="Book Antiqua" w:hAnsi="Book Antiqua" w:cstheme="minorHAnsi"/>
          <w:b/>
          <w:color w:val="EE0000"/>
          <w:sz w:val="28"/>
          <w:szCs w:val="28"/>
        </w:rPr>
        <w:tab/>
      </w:r>
      <w:r w:rsidRPr="00837868">
        <w:rPr>
          <w:rFonts w:ascii="Book Antiqua" w:hAnsi="Book Antiqua" w:cstheme="minorHAnsi"/>
          <w:b/>
          <w:color w:val="EE0000"/>
          <w:sz w:val="28"/>
          <w:szCs w:val="28"/>
        </w:rPr>
        <w:tab/>
        <w:t>The Lord is my shepherd; there is nothing I shall want.</w:t>
      </w:r>
    </w:p>
    <w:p w14:paraId="32831774" w14:textId="0B941322" w:rsidR="00333237" w:rsidRPr="00837868" w:rsidRDefault="00333237" w:rsidP="00333237">
      <w:pPr>
        <w:spacing w:after="120" w:line="240" w:lineRule="auto"/>
        <w:ind w:left="1440" w:hanging="1440"/>
        <w:rPr>
          <w:rFonts w:ascii="Book Antiqua" w:hAnsi="Book Antiqua" w:cstheme="minorHAns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w:t>
      </w:r>
      <w:r w:rsidRPr="00837868">
        <w:rPr>
          <w:rFonts w:ascii="Book Antiqua" w:hAnsi="Book Antiqua" w:cstheme="minorHAnsi"/>
          <w:color w:val="EE0000"/>
          <w:sz w:val="28"/>
          <w:szCs w:val="28"/>
        </w:rPr>
        <w:br/>
        <w:t>there is nothing I shall want.</w:t>
      </w:r>
      <w:r w:rsidRPr="00837868">
        <w:rPr>
          <w:rFonts w:ascii="Book Antiqua" w:hAnsi="Book Antiqua" w:cstheme="minorHAnsi"/>
          <w:color w:val="EE0000"/>
          <w:sz w:val="28"/>
          <w:szCs w:val="28"/>
        </w:rPr>
        <w:br/>
        <w:t>Fresh and green are the pastures</w:t>
      </w:r>
      <w:r w:rsidRPr="00837868">
        <w:rPr>
          <w:rFonts w:ascii="Book Antiqua" w:hAnsi="Book Antiqua" w:cstheme="minorHAnsi"/>
          <w:color w:val="EE0000"/>
          <w:sz w:val="28"/>
          <w:szCs w:val="28"/>
        </w:rPr>
        <w:br/>
        <w:t>where he gives me repose.</w:t>
      </w:r>
      <w:r w:rsidRPr="00837868">
        <w:rPr>
          <w:rFonts w:ascii="Book Antiqua" w:hAnsi="Book Antiqua" w:cstheme="minorHAnsi"/>
          <w:color w:val="EE0000"/>
          <w:sz w:val="28"/>
          <w:szCs w:val="28"/>
        </w:rPr>
        <w:br/>
        <w:t>Near restful waters he leads me,</w:t>
      </w:r>
      <w:r w:rsidRPr="00837868">
        <w:rPr>
          <w:rFonts w:ascii="Book Antiqua" w:hAnsi="Book Antiqua" w:cstheme="minorHAnsi"/>
          <w:color w:val="EE0000"/>
          <w:sz w:val="28"/>
          <w:szCs w:val="28"/>
        </w:rPr>
        <w:br/>
        <w:t xml:space="preserve">to revive my drooping spirit. </w:t>
      </w:r>
      <w:r w:rsidRPr="00837868">
        <w:rPr>
          <w:rFonts w:ascii="Book Antiqua" w:hAnsi="Book Antiqua" w:cstheme="minorHAnsi"/>
          <w:b/>
          <w:i/>
          <w:color w:val="EE0000"/>
          <w:sz w:val="28"/>
          <w:szCs w:val="28"/>
        </w:rPr>
        <w:t>R.</w:t>
      </w:r>
    </w:p>
    <w:p w14:paraId="6A278F1C" w14:textId="1D553485"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He guides me along the right path;</w:t>
      </w:r>
      <w:r w:rsidRPr="00837868">
        <w:rPr>
          <w:rFonts w:ascii="Book Antiqua" w:hAnsi="Book Antiqua" w:cstheme="minorHAnsi"/>
          <w:color w:val="EE0000"/>
          <w:sz w:val="28"/>
          <w:szCs w:val="28"/>
        </w:rPr>
        <w:br/>
        <w:t>he is true to his name.</w:t>
      </w:r>
      <w:r w:rsidRPr="00837868">
        <w:rPr>
          <w:rFonts w:ascii="Book Antiqua" w:hAnsi="Book Antiqua" w:cstheme="minorHAnsi"/>
          <w:color w:val="EE0000"/>
          <w:sz w:val="28"/>
          <w:szCs w:val="28"/>
        </w:rPr>
        <w:br/>
        <w:t>If I should walk in the valley of darkness</w:t>
      </w:r>
      <w:r w:rsidRPr="00837868">
        <w:rPr>
          <w:rFonts w:ascii="Book Antiqua" w:hAnsi="Book Antiqua" w:cstheme="minorHAnsi"/>
          <w:color w:val="EE0000"/>
          <w:sz w:val="28"/>
          <w:szCs w:val="28"/>
        </w:rPr>
        <w:br/>
        <w:t>no evil would I fear.</w:t>
      </w:r>
      <w:r w:rsidRPr="00837868">
        <w:rPr>
          <w:rFonts w:ascii="Book Antiqua" w:hAnsi="Book Antiqua" w:cstheme="minorHAnsi"/>
          <w:color w:val="EE0000"/>
          <w:sz w:val="28"/>
          <w:szCs w:val="28"/>
        </w:rPr>
        <w:br/>
        <w:t>You are there with your crook and your staff;</w:t>
      </w:r>
      <w:r w:rsidRPr="00837868">
        <w:rPr>
          <w:rFonts w:ascii="Book Antiqua" w:hAnsi="Book Antiqua" w:cstheme="minorHAnsi"/>
          <w:color w:val="EE0000"/>
          <w:sz w:val="28"/>
          <w:szCs w:val="28"/>
        </w:rPr>
        <w:br/>
        <w:t>with these you give me comfort.</w:t>
      </w:r>
      <w:r w:rsidRPr="00837868">
        <w:rPr>
          <w:rFonts w:ascii="Book Antiqua" w:hAnsi="Book Antiqua" w:cstheme="minorHAnsi"/>
          <w:b/>
          <w:i/>
          <w:color w:val="EE0000"/>
          <w:sz w:val="28"/>
          <w:szCs w:val="28"/>
        </w:rPr>
        <w:t xml:space="preserve"> R.</w:t>
      </w:r>
    </w:p>
    <w:p w14:paraId="0AAA1A70" w14:textId="4756AB8E"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You have prepared a banquet for me</w:t>
      </w:r>
      <w:r w:rsidRPr="00837868">
        <w:rPr>
          <w:rFonts w:ascii="Book Antiqua" w:hAnsi="Book Antiqua" w:cstheme="minorHAnsi"/>
          <w:color w:val="EE0000"/>
          <w:sz w:val="28"/>
          <w:szCs w:val="28"/>
        </w:rPr>
        <w:br/>
        <w:t>in the sight of my foes.</w:t>
      </w:r>
      <w:r w:rsidRPr="00837868">
        <w:rPr>
          <w:rFonts w:ascii="Book Antiqua" w:hAnsi="Book Antiqua" w:cstheme="minorHAnsi"/>
          <w:color w:val="EE0000"/>
          <w:sz w:val="28"/>
          <w:szCs w:val="28"/>
        </w:rPr>
        <w:br/>
        <w:t>My head you have anointed with oil;</w:t>
      </w:r>
      <w:r w:rsidRPr="00837868">
        <w:rPr>
          <w:rFonts w:ascii="Book Antiqua" w:hAnsi="Book Antiqua" w:cstheme="minorHAnsi"/>
          <w:color w:val="EE0000"/>
          <w:sz w:val="28"/>
          <w:szCs w:val="28"/>
        </w:rPr>
        <w:br/>
        <w:t>my cup is overflowing.</w:t>
      </w:r>
      <w:r w:rsidRPr="00837868">
        <w:rPr>
          <w:rFonts w:ascii="Book Antiqua" w:hAnsi="Book Antiqua" w:cstheme="minorHAnsi"/>
          <w:b/>
          <w:i/>
          <w:color w:val="EE0000"/>
          <w:sz w:val="28"/>
          <w:szCs w:val="28"/>
        </w:rPr>
        <w:t xml:space="preserve"> R.</w:t>
      </w:r>
    </w:p>
    <w:p w14:paraId="3AC4F86E" w14:textId="2386B0B0"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Surely goodness and kindness shall follow me</w:t>
      </w:r>
      <w:r w:rsidRPr="00837868">
        <w:rPr>
          <w:rFonts w:ascii="Book Antiqua" w:hAnsi="Book Antiqua" w:cstheme="minorHAnsi"/>
          <w:color w:val="EE0000"/>
          <w:sz w:val="28"/>
          <w:szCs w:val="28"/>
        </w:rPr>
        <w:br/>
        <w:t>all the days of my life.</w:t>
      </w:r>
      <w:r w:rsidRPr="00837868">
        <w:rPr>
          <w:rFonts w:ascii="Book Antiqua" w:hAnsi="Book Antiqua" w:cstheme="minorHAnsi"/>
          <w:color w:val="EE0000"/>
          <w:sz w:val="28"/>
          <w:szCs w:val="28"/>
        </w:rPr>
        <w:br/>
        <w:t>In the Lord’s own house shall I dwell</w:t>
      </w:r>
      <w:r w:rsidRPr="00837868">
        <w:rPr>
          <w:rFonts w:ascii="Book Antiqua" w:hAnsi="Book Antiqua" w:cstheme="minorHAnsi"/>
          <w:color w:val="EE0000"/>
          <w:sz w:val="28"/>
          <w:szCs w:val="28"/>
        </w:rPr>
        <w:br/>
        <w:t>forever and ever.</w:t>
      </w:r>
      <w:r w:rsidRPr="00837868">
        <w:rPr>
          <w:rFonts w:ascii="Book Antiqua" w:hAnsi="Book Antiqua" w:cstheme="minorHAnsi"/>
          <w:b/>
          <w:i/>
          <w:color w:val="EE0000"/>
          <w:sz w:val="28"/>
          <w:szCs w:val="28"/>
        </w:rPr>
        <w:t xml:space="preserve"> R.</w:t>
      </w:r>
    </w:p>
    <w:p w14:paraId="3C66397E" w14:textId="77777777" w:rsidR="00333237" w:rsidRPr="00D90A42" w:rsidRDefault="00333237" w:rsidP="00333237">
      <w:pPr>
        <w:spacing w:after="120" w:line="240" w:lineRule="auto"/>
        <w:rPr>
          <w:rFonts w:ascii="Book Antiqua" w:hAnsi="Book Antiqua" w:cstheme="minorHAnsi"/>
          <w:color w:val="000000" w:themeColor="text1"/>
          <w:sz w:val="28"/>
          <w:szCs w:val="28"/>
        </w:rPr>
      </w:pPr>
    </w:p>
    <w:p w14:paraId="72C00EC6" w14:textId="7252352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GOSPEL ACCLAMATION</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11:25-26</w:t>
      </w:r>
    </w:p>
    <w:p w14:paraId="6B816C2E" w14:textId="755E4C88" w:rsidR="00EB77E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Alleluia, alleluia!</w:t>
      </w:r>
    </w:p>
    <w:p w14:paraId="0112C621" w14:textId="51CD4C5B" w:rsidR="00333237" w:rsidRPr="00837868" w:rsidRDefault="00333237" w:rsidP="00333237">
      <w:pPr>
        <w:spacing w:after="120" w:line="240" w:lineRule="auto"/>
        <w:rPr>
          <w:rFonts w:ascii="Book Antiqua" w:hAnsi="Book Antiqua" w:cstheme="minorHAnsi"/>
          <w:color w:val="EE0000"/>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r>
      <w:r w:rsidRPr="00837868">
        <w:rPr>
          <w:rFonts w:ascii="Book Antiqua" w:hAnsi="Book Antiqua" w:cstheme="minorHAnsi"/>
          <w:color w:val="EE0000"/>
          <w:sz w:val="28"/>
          <w:szCs w:val="28"/>
        </w:rPr>
        <w:t>I am the resurrection and the life, says the Lord;</w:t>
      </w:r>
      <w:r w:rsidRPr="00837868">
        <w:rPr>
          <w:rFonts w:ascii="Book Antiqua" w:hAnsi="Book Antiqua" w:cstheme="minorHAnsi"/>
          <w:color w:val="EE0000"/>
          <w:sz w:val="28"/>
          <w:szCs w:val="28"/>
        </w:rPr>
        <w:br/>
      </w:r>
      <w:r w:rsidRPr="00837868">
        <w:rPr>
          <w:rFonts w:ascii="Book Antiqua" w:hAnsi="Book Antiqua" w:cstheme="minorHAnsi"/>
          <w:color w:val="EE0000"/>
          <w:sz w:val="28"/>
          <w:szCs w:val="28"/>
        </w:rPr>
        <w:tab/>
      </w:r>
      <w:r w:rsidRPr="00837868">
        <w:rPr>
          <w:rFonts w:ascii="Book Antiqua" w:hAnsi="Book Antiqua" w:cstheme="minorHAnsi"/>
          <w:color w:val="EE0000"/>
          <w:sz w:val="28"/>
          <w:szCs w:val="28"/>
        </w:rPr>
        <w:tab/>
        <w:t>whoever believes in me will not die for ever.</w:t>
      </w:r>
    </w:p>
    <w:p w14:paraId="4BF71C58" w14:textId="09D9128F"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t>Alleluia!</w:t>
      </w:r>
    </w:p>
    <w:p w14:paraId="5685DFDF"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D7EEF7B" w14:textId="5C0C14C6" w:rsidR="00EB77E7" w:rsidRPr="00D90A42" w:rsidRDefault="00EB77E7" w:rsidP="00333237">
      <w:pPr>
        <w:spacing w:after="120" w:line="240" w:lineRule="auto"/>
        <w:rPr>
          <w:rFonts w:ascii="Book Antiqua" w:hAnsi="Book Antiqua" w:cstheme="minorHAnsi"/>
          <w:i/>
          <w:iCs/>
          <w:color w:val="000000" w:themeColor="text1"/>
          <w:sz w:val="28"/>
          <w:szCs w:val="28"/>
        </w:rPr>
      </w:pPr>
      <w:r w:rsidRPr="00D90A42">
        <w:rPr>
          <w:rFonts w:ascii="Book Antiqua" w:hAnsi="Book Antiqua" w:cstheme="minorHAnsi"/>
          <w:b/>
          <w:bCs/>
          <w:color w:val="000000" w:themeColor="text1"/>
          <w:sz w:val="28"/>
          <w:szCs w:val="28"/>
        </w:rPr>
        <w:t>GOSPEL</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14:1-6</w:t>
      </w:r>
    </w:p>
    <w:p w14:paraId="5234BCBD" w14:textId="226791A8"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The Lord be with you.</w:t>
      </w:r>
    </w:p>
    <w:p w14:paraId="607B08BA" w14:textId="77777777" w:rsidR="00846F8E"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22B6FD12" w14:textId="2F45C371"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 xml:space="preserve">A reading from the holy Gospel according to </w:t>
      </w:r>
      <w:r w:rsidR="00333237" w:rsidRPr="00837868">
        <w:rPr>
          <w:rFonts w:ascii="Book Antiqua" w:hAnsi="Book Antiqua" w:cstheme="minorHAnsi"/>
          <w:color w:val="EE0000"/>
          <w:sz w:val="28"/>
          <w:szCs w:val="28"/>
        </w:rPr>
        <w:t>John</w:t>
      </w:r>
      <w:r w:rsidR="00333237" w:rsidRPr="00D90A42">
        <w:rPr>
          <w:rFonts w:ascii="Book Antiqua" w:hAnsi="Book Antiqua" w:cstheme="minorHAnsi"/>
          <w:color w:val="000000" w:themeColor="text1"/>
          <w:sz w:val="28"/>
          <w:szCs w:val="28"/>
        </w:rPr>
        <w:t>.</w:t>
      </w:r>
    </w:p>
    <w:p w14:paraId="714735C8" w14:textId="135799E1"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Glory to you, O Lord.</w:t>
      </w:r>
    </w:p>
    <w:p w14:paraId="53E73F1A" w14:textId="770C55D5" w:rsidR="00333237" w:rsidRPr="00837868" w:rsidRDefault="00EC095F" w:rsidP="00333237">
      <w:pPr>
        <w:spacing w:after="120" w:line="240" w:lineRule="auto"/>
        <w:rPr>
          <w:rFonts w:ascii="Book Antiqua" w:hAnsi="Book Antiqua" w:cstheme="minorHAnsi"/>
          <w:color w:val="EE0000"/>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r>
      <w:r w:rsidR="00333237" w:rsidRPr="00837868">
        <w:rPr>
          <w:rFonts w:ascii="Book Antiqua" w:hAnsi="Book Antiqua" w:cstheme="minorHAnsi"/>
          <w:color w:val="EE0000"/>
          <w:sz w:val="28"/>
          <w:szCs w:val="28"/>
        </w:rPr>
        <w:t xml:space="preserve">Jesus said to the disciples: </w:t>
      </w:r>
    </w:p>
    <w:p w14:paraId="696CB59D" w14:textId="70E914BC"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‘Do not let your hearts be troubled. Trust in God still, and trust in me. There are many rooms in my </w:t>
      </w:r>
      <w:proofErr w:type="gramStart"/>
      <w:r w:rsidRPr="00837868">
        <w:rPr>
          <w:rFonts w:ascii="Book Antiqua" w:hAnsi="Book Antiqua" w:cstheme="minorHAnsi"/>
          <w:color w:val="EE0000"/>
          <w:sz w:val="28"/>
          <w:szCs w:val="28"/>
        </w:rPr>
        <w:t>Father’s</w:t>
      </w:r>
      <w:proofErr w:type="gramEnd"/>
      <w:r w:rsidRPr="00837868">
        <w:rPr>
          <w:rFonts w:ascii="Book Antiqua" w:hAnsi="Book Antiqua" w:cstheme="minorHAnsi"/>
          <w:color w:val="EE0000"/>
          <w:sz w:val="28"/>
          <w:szCs w:val="28"/>
        </w:rPr>
        <w:t xml:space="preserve"> house; if there were not, I should have told you. I am going now to prepare a place for you, and after I have gone and prepared you a place, I shall return to take you with me; so that where I am you may be too. You know the way to the place where I am going.’</w:t>
      </w:r>
    </w:p>
    <w:p w14:paraId="0A803AD4" w14:textId="77777777"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Thomas said, ‘Lord, we do not know where you are going, so how can we know the way?’ Jesus said: </w:t>
      </w:r>
    </w:p>
    <w:p w14:paraId="745D94FA" w14:textId="36EF2EDF"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‘I am the Way, the Truth and the Life. No one can come to the </w:t>
      </w:r>
      <w:proofErr w:type="gramStart"/>
      <w:r w:rsidRPr="00837868">
        <w:rPr>
          <w:rFonts w:ascii="Book Antiqua" w:hAnsi="Book Antiqua" w:cstheme="minorHAnsi"/>
          <w:color w:val="EE0000"/>
          <w:sz w:val="28"/>
          <w:szCs w:val="28"/>
        </w:rPr>
        <w:t>Father</w:t>
      </w:r>
      <w:proofErr w:type="gramEnd"/>
      <w:r w:rsidRPr="00837868">
        <w:rPr>
          <w:rFonts w:ascii="Book Antiqua" w:hAnsi="Book Antiqua" w:cstheme="minorHAnsi"/>
          <w:color w:val="EE0000"/>
          <w:sz w:val="28"/>
          <w:szCs w:val="28"/>
        </w:rPr>
        <w:t xml:space="preserve"> except through me.’</w:t>
      </w:r>
    </w:p>
    <w:p w14:paraId="45294357" w14:textId="77777777" w:rsidR="00333237" w:rsidRPr="00D90A42" w:rsidRDefault="0033323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Gospel of the Lord.</w:t>
      </w:r>
    </w:p>
    <w:p w14:paraId="5B0938A5" w14:textId="77777777" w:rsidR="00333237" w:rsidRPr="00D90A42" w:rsidRDefault="00333237" w:rsidP="00333237">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Praise to you, Lord Jesus Christ.</w:t>
      </w:r>
    </w:p>
    <w:p w14:paraId="0010C42E" w14:textId="59CC3A2F" w:rsidR="00EB77E7" w:rsidRPr="00D90A42" w:rsidRDefault="00EB77E7" w:rsidP="00333237">
      <w:pPr>
        <w:spacing w:after="120" w:line="240" w:lineRule="auto"/>
        <w:rPr>
          <w:rFonts w:ascii="Book Antiqua" w:hAnsi="Book Antiqua" w:cstheme="minorHAnsi"/>
          <w:color w:val="000000" w:themeColor="text1"/>
          <w:sz w:val="28"/>
          <w:szCs w:val="28"/>
        </w:rPr>
      </w:pPr>
    </w:p>
    <w:p w14:paraId="0540EC5D" w14:textId="7F0FD33D" w:rsidR="00EB77E7" w:rsidRPr="00D90A42" w:rsidRDefault="00EB77E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HOMILY</w:t>
      </w:r>
      <w:r w:rsidR="0043577B">
        <w:rPr>
          <w:rFonts w:ascii="Book Antiqua" w:hAnsi="Book Antiqua" w:cstheme="minorHAnsi"/>
          <w:b/>
          <w:bCs/>
          <w:color w:val="000000" w:themeColor="text1"/>
          <w:sz w:val="28"/>
          <w:szCs w:val="28"/>
        </w:rPr>
        <w:t xml:space="preserve"> </w:t>
      </w:r>
      <w:r w:rsidR="00EC095F">
        <w:rPr>
          <w:rFonts w:ascii="Book Antiqua" w:hAnsi="Book Antiqua" w:cstheme="minorHAnsi"/>
          <w:color w:val="000000" w:themeColor="text1"/>
          <w:sz w:val="28"/>
          <w:szCs w:val="28"/>
        </w:rPr>
        <w:t>Priest</w:t>
      </w:r>
    </w:p>
    <w:p w14:paraId="67F89941" w14:textId="471C3AFD" w:rsidR="00EB77E7" w:rsidRPr="00D90A42" w:rsidRDefault="00EB77E7" w:rsidP="00333237">
      <w:pPr>
        <w:spacing w:after="120" w:line="240" w:lineRule="auto"/>
        <w:rPr>
          <w:rFonts w:ascii="Book Antiqua" w:hAnsi="Book Antiqua" w:cstheme="minorHAnsi"/>
          <w:color w:val="000000" w:themeColor="text1"/>
          <w:sz w:val="28"/>
          <w:szCs w:val="28"/>
        </w:rPr>
      </w:pPr>
    </w:p>
    <w:p w14:paraId="210FD6BA" w14:textId="7F66B4A0" w:rsidR="00EB77E7"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PRAYERS OF THE FAITHFUL</w:t>
      </w:r>
    </w:p>
    <w:p w14:paraId="7E431F5A" w14:textId="788A91E7"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10456" w:rsidRPr="00D90A42">
        <w:rPr>
          <w:rFonts w:ascii="Book Antiqua" w:hAnsi="Book Antiqua" w:cstheme="minorHAnsi"/>
          <w:iCs/>
          <w:color w:val="000000" w:themeColor="text1"/>
          <w:sz w:val="28"/>
          <w:szCs w:val="28"/>
        </w:rPr>
        <w:tab/>
        <w:t>God, the almighty Father, raised Christ his Son, from the dead; with confidence we ask him to save all his people, living and dead:</w:t>
      </w:r>
    </w:p>
    <w:p w14:paraId="7016B388" w14:textId="653AB947" w:rsidR="00D10456" w:rsidRPr="00D90A42" w:rsidRDefault="00D10456" w:rsidP="00D10456">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Reader: </w:t>
      </w:r>
      <w:r w:rsidRPr="00D90A42">
        <w:rPr>
          <w:rFonts w:ascii="Book Antiqua" w:hAnsi="Book Antiqua" w:cstheme="minorHAnsi"/>
          <w:color w:val="000000" w:themeColor="text1"/>
          <w:sz w:val="28"/>
          <w:szCs w:val="28"/>
        </w:rPr>
        <w:tab/>
        <w:t xml:space="preserve">For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xml:space="preserve"> who in baptism was given the pledge of eternal life, that he may</w:t>
      </w:r>
      <w:r w:rsidRPr="00D90A42">
        <w:rPr>
          <w:rFonts w:ascii="Book Antiqua" w:hAnsi="Book Antiqua" w:cstheme="minorHAnsi"/>
          <w:color w:val="000000" w:themeColor="text1"/>
          <w:sz w:val="28"/>
          <w:szCs w:val="28"/>
        </w:rPr>
        <w:t xml:space="preserve"> now be admitted to the company of the saints</w:t>
      </w:r>
      <w:r w:rsidR="007435A3" w:rsidRPr="00D90A42">
        <w:rPr>
          <w:rFonts w:ascii="Book Antiqua" w:hAnsi="Book Antiqua" w:cstheme="minorHAnsi"/>
          <w:color w:val="000000" w:themeColor="text1"/>
          <w:sz w:val="28"/>
          <w:szCs w:val="28"/>
        </w:rPr>
        <w:t>: let us</w:t>
      </w:r>
      <w:r w:rsidRPr="00D90A42">
        <w:rPr>
          <w:rFonts w:ascii="Book Antiqua" w:hAnsi="Book Antiqua" w:cstheme="minorHAnsi"/>
          <w:color w:val="000000" w:themeColor="text1"/>
          <w:sz w:val="28"/>
          <w:szCs w:val="28"/>
        </w:rPr>
        <w:t xml:space="preserve"> pray to the Lord.</w:t>
      </w:r>
    </w:p>
    <w:p w14:paraId="31F26D1B" w14:textId="488BA39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Lord, hear our prayer.</w:t>
      </w:r>
    </w:p>
    <w:p w14:paraId="4C3BDDFF" w14:textId="75A2392E"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our </w:t>
      </w:r>
      <w:r w:rsidR="0066443F">
        <w:rPr>
          <w:rFonts w:ascii="Book Antiqua" w:hAnsi="Book Antiqua" w:cstheme="minorHAnsi"/>
          <w:color w:val="000000" w:themeColor="text1"/>
          <w:sz w:val="28"/>
          <w:szCs w:val="28"/>
        </w:rPr>
        <w:t>brother</w:t>
      </w:r>
      <w:r w:rsidR="00D90A42" w:rsidRPr="00D90A42">
        <w:rPr>
          <w:rFonts w:ascii="Book Antiqua" w:hAnsi="Book Antiqua" w:cstheme="minorHAnsi"/>
          <w:color w:val="000000" w:themeColor="text1"/>
          <w:sz w:val="28"/>
          <w:szCs w:val="28"/>
        </w:rPr>
        <w:t xml:space="preserve"> </w:t>
      </w:r>
      <w:r w:rsidR="00837868" w:rsidRPr="00837868">
        <w:rPr>
          <w:rFonts w:ascii="Book Antiqua" w:hAnsi="Book Antiqua" w:cstheme="minorHAnsi"/>
          <w:b/>
          <w:bCs/>
          <w:color w:val="000000" w:themeColor="text1"/>
          <w:sz w:val="28"/>
          <w:szCs w:val="28"/>
        </w:rPr>
        <w:t>NAME</w:t>
      </w:r>
      <w:r w:rsidR="00D90A42" w:rsidRPr="00D90A42">
        <w:rPr>
          <w:rFonts w:ascii="Book Antiqua" w:hAnsi="Book Antiqua" w:cstheme="minorHAnsi"/>
          <w:color w:val="000000" w:themeColor="text1"/>
          <w:sz w:val="28"/>
          <w:szCs w:val="28"/>
        </w:rPr>
        <w:t xml:space="preserve"> </w:t>
      </w:r>
      <w:r w:rsidRPr="00D90A42">
        <w:rPr>
          <w:rFonts w:ascii="Book Antiqua" w:hAnsi="Book Antiqua" w:cstheme="minorHAnsi"/>
          <w:color w:val="000000" w:themeColor="text1"/>
          <w:sz w:val="28"/>
          <w:szCs w:val="28"/>
        </w:rPr>
        <w:t>who was nourished by the Body of Christ, the bread of life, that he may be raised up on the last day</w:t>
      </w:r>
      <w:r w:rsidR="007435A3" w:rsidRPr="00D90A42">
        <w:rPr>
          <w:rFonts w:ascii="Book Antiqua" w:hAnsi="Book Antiqua" w:cstheme="minorHAnsi"/>
          <w:color w:val="000000" w:themeColor="text1"/>
          <w:sz w:val="28"/>
          <w:szCs w:val="28"/>
        </w:rPr>
        <w:t>: let us pray to the Lord.</w:t>
      </w:r>
    </w:p>
    <w:p w14:paraId="754B8CAA" w14:textId="2FC0562E"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8F87890" w14:textId="4A4C4FB3"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For all our deceased relatives and friends and for all who have helped us, that they may have the reward of their goodness</w:t>
      </w:r>
      <w:r w:rsidR="007435A3" w:rsidRPr="00D90A42">
        <w:rPr>
          <w:rFonts w:ascii="Book Antiqua" w:hAnsi="Book Antiqua" w:cstheme="minorHAnsi"/>
          <w:color w:val="000000" w:themeColor="text1"/>
          <w:sz w:val="28"/>
          <w:szCs w:val="28"/>
        </w:rPr>
        <w:t>: let us pray to the Lord.</w:t>
      </w:r>
    </w:p>
    <w:p w14:paraId="01D1447B" w14:textId="2F35F153"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59F24F5"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those who have fallen asleep in the hope of rising again, that they may see God face to </w:t>
      </w:r>
      <w:proofErr w:type="gramStart"/>
      <w:r w:rsidRPr="00D90A42">
        <w:rPr>
          <w:rFonts w:ascii="Book Antiqua" w:hAnsi="Book Antiqua" w:cstheme="minorHAnsi"/>
          <w:color w:val="000000" w:themeColor="text1"/>
          <w:sz w:val="28"/>
          <w:szCs w:val="28"/>
        </w:rPr>
        <w:t>face</w:t>
      </w:r>
      <w:r w:rsidR="007435A3" w:rsidRPr="00D90A42">
        <w:rPr>
          <w:rFonts w:ascii="Book Antiqua" w:hAnsi="Book Antiqua" w:cstheme="minorHAnsi"/>
          <w:color w:val="000000" w:themeColor="text1"/>
          <w:sz w:val="28"/>
          <w:szCs w:val="28"/>
        </w:rPr>
        <w:t>:</w:t>
      </w:r>
      <w:proofErr w:type="gramEnd"/>
      <w:r w:rsidR="007435A3" w:rsidRPr="00D90A42">
        <w:rPr>
          <w:rFonts w:ascii="Book Antiqua" w:hAnsi="Book Antiqua" w:cstheme="minorHAnsi"/>
          <w:color w:val="000000" w:themeColor="text1"/>
          <w:sz w:val="28"/>
          <w:szCs w:val="28"/>
        </w:rPr>
        <w:t xml:space="preserve"> let us pray to the Lord.</w:t>
      </w:r>
    </w:p>
    <w:p w14:paraId="3A16956B" w14:textId="3559A3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6E63718D" w14:textId="1B8E57FE"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the family and friends of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that they may be consoled in their grief by the Lord, who wept at the death of his friend Lazarus</w:t>
      </w:r>
      <w:r w:rsidR="007435A3" w:rsidRPr="00D90A42">
        <w:rPr>
          <w:rFonts w:ascii="Book Antiqua" w:hAnsi="Book Antiqua" w:cstheme="minorHAnsi"/>
          <w:color w:val="000000" w:themeColor="text1"/>
          <w:sz w:val="28"/>
          <w:szCs w:val="28"/>
        </w:rPr>
        <w:t>: let us pray to the Lord.</w:t>
      </w:r>
    </w:p>
    <w:p w14:paraId="30335732" w14:textId="78082E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7CE24D2C"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all of us assembled here to worship in faith, that we may be </w:t>
      </w:r>
      <w:proofErr w:type="gramStart"/>
      <w:r w:rsidRPr="00D90A42">
        <w:rPr>
          <w:rFonts w:ascii="Book Antiqua" w:hAnsi="Book Antiqua" w:cstheme="minorHAnsi"/>
          <w:color w:val="000000" w:themeColor="text1"/>
          <w:sz w:val="28"/>
          <w:szCs w:val="28"/>
        </w:rPr>
        <w:t>gathered together</w:t>
      </w:r>
      <w:proofErr w:type="gramEnd"/>
      <w:r w:rsidRPr="00D90A42">
        <w:rPr>
          <w:rFonts w:ascii="Book Antiqua" w:hAnsi="Book Antiqua" w:cstheme="minorHAnsi"/>
          <w:color w:val="000000" w:themeColor="text1"/>
          <w:sz w:val="28"/>
          <w:szCs w:val="28"/>
        </w:rPr>
        <w:t xml:space="preserve"> with all our loved ones again in God’s Kingdom</w:t>
      </w:r>
      <w:r w:rsidR="007435A3" w:rsidRPr="00D90A42">
        <w:rPr>
          <w:rFonts w:ascii="Book Antiqua" w:hAnsi="Book Antiqua" w:cstheme="minorHAnsi"/>
          <w:color w:val="000000" w:themeColor="text1"/>
          <w:sz w:val="28"/>
          <w:szCs w:val="28"/>
        </w:rPr>
        <w:t>: let us pray to the Lord.</w:t>
      </w:r>
    </w:p>
    <w:p w14:paraId="1EE020FA" w14:textId="10B781C1"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175DE14D" w14:textId="68720083"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00D10456" w:rsidRPr="00D90A42">
        <w:rPr>
          <w:rFonts w:ascii="Book Antiqua" w:hAnsi="Book Antiqua" w:cstheme="minorHAnsi"/>
          <w:iCs/>
          <w:color w:val="000000" w:themeColor="text1"/>
          <w:sz w:val="28"/>
          <w:szCs w:val="28"/>
        </w:rPr>
        <w:t xml:space="preserve">: </w:t>
      </w:r>
      <w:r w:rsidR="00D10456" w:rsidRPr="00D90A42">
        <w:rPr>
          <w:rFonts w:ascii="Book Antiqua" w:hAnsi="Book Antiqua" w:cstheme="minorHAnsi"/>
          <w:iCs/>
          <w:color w:val="000000" w:themeColor="text1"/>
          <w:sz w:val="28"/>
          <w:szCs w:val="28"/>
        </w:rPr>
        <w:tab/>
        <w:t>God, our shelter and our strength, you listen in love to the sorrow of your people: hear the prayers we offer for all who have died. Cleanse them of their sins and grant them the fullness of redemption. We ask this through Christ our Lord.</w:t>
      </w:r>
    </w:p>
    <w:p w14:paraId="07990F95" w14:textId="10F47E2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3F3C6E59" w14:textId="77777777" w:rsidR="00D10456" w:rsidRPr="00D90A42" w:rsidRDefault="00D10456" w:rsidP="00333237">
      <w:pPr>
        <w:spacing w:after="120" w:line="240" w:lineRule="auto"/>
        <w:rPr>
          <w:rFonts w:ascii="Book Antiqua" w:hAnsi="Book Antiqua" w:cstheme="minorHAnsi"/>
          <w:b/>
          <w:bCs/>
          <w:color w:val="000000" w:themeColor="text1"/>
          <w:sz w:val="28"/>
          <w:szCs w:val="28"/>
        </w:rPr>
      </w:pPr>
    </w:p>
    <w:p w14:paraId="63D3837A"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Liturgy of the Eucharist</w:t>
      </w:r>
    </w:p>
    <w:p w14:paraId="4467C7E2" w14:textId="77777777" w:rsidR="00D90A42" w:rsidRPr="00D90A42" w:rsidRDefault="00D90A42" w:rsidP="00D90A42">
      <w:pPr>
        <w:rPr>
          <w:rFonts w:ascii="Book Antiqua" w:hAnsi="Book Antiqua" w:cstheme="minorHAnsi"/>
          <w:color w:val="000000" w:themeColor="text1"/>
          <w:sz w:val="28"/>
          <w:szCs w:val="28"/>
        </w:rPr>
      </w:pPr>
    </w:p>
    <w:p w14:paraId="089F8713" w14:textId="3E1DE3F8" w:rsidR="00D90A42" w:rsidRPr="00D90A42" w:rsidRDefault="00D90A42" w:rsidP="00D90A42">
      <w:pPr>
        <w:spacing w:after="120" w:line="240" w:lineRule="auto"/>
        <w:rPr>
          <w:rFonts w:ascii="Book Antiqua" w:hAnsi="Book Antiqua" w:cstheme="majorHAnsi"/>
          <w:bCs/>
          <w:caps/>
          <w:color w:val="000000" w:themeColor="text1"/>
          <w:sz w:val="28"/>
          <w:szCs w:val="28"/>
        </w:rPr>
      </w:pPr>
      <w:r w:rsidRPr="00D90A42">
        <w:rPr>
          <w:rFonts w:ascii="Book Antiqua" w:hAnsi="Book Antiqua" w:cstheme="majorHAnsi"/>
          <w:b/>
          <w:caps/>
          <w:color w:val="000000" w:themeColor="text1"/>
          <w:sz w:val="28"/>
          <w:szCs w:val="28"/>
        </w:rPr>
        <w:t xml:space="preserve">Offertory Hymn </w:t>
      </w:r>
      <w:r w:rsidRPr="00D90A42">
        <w:rPr>
          <w:rFonts w:ascii="Book Antiqua" w:hAnsi="Book Antiqua" w:cstheme="majorHAnsi"/>
          <w:bCs/>
          <w:caps/>
          <w:color w:val="000000" w:themeColor="text1"/>
          <w:sz w:val="28"/>
          <w:szCs w:val="28"/>
        </w:rPr>
        <w:t>–</w:t>
      </w:r>
      <w:r w:rsidR="00091B1C">
        <w:rPr>
          <w:rFonts w:ascii="Book Antiqua" w:hAnsi="Book Antiqua" w:cstheme="majorHAnsi"/>
          <w:bCs/>
          <w:caps/>
          <w:color w:val="000000" w:themeColor="text1"/>
          <w:sz w:val="28"/>
          <w:szCs w:val="28"/>
        </w:rPr>
        <w:t xml:space="preserve"> </w:t>
      </w:r>
    </w:p>
    <w:p w14:paraId="5212210A" w14:textId="61E1CDE6"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 xml:space="preserve">OFFERTORY PROCESSION – </w:t>
      </w:r>
    </w:p>
    <w:p w14:paraId="55DB424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Invitation to Prayer</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69F0C60F" w14:textId="535E6C6A" w:rsidR="00D90A42" w:rsidRPr="00D90A42" w:rsidRDefault="00EC095F" w:rsidP="00D90A42">
      <w:pPr>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D90A42"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Pray, brothers and sisters, that my sacrifice and yours may be acceptable to God, the almighty Father.</w:t>
      </w:r>
    </w:p>
    <w:p w14:paraId="54EB1347" w14:textId="77777777" w:rsidR="00D90A42" w:rsidRPr="00D90A42" w:rsidRDefault="00D90A42" w:rsidP="00D90A42">
      <w:pPr>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May the Lord accept the sacrifice at your hands for the praise and glory of his name, for our good and the good of all his holy Church.</w:t>
      </w:r>
    </w:p>
    <w:p w14:paraId="594F5EDC" w14:textId="77777777" w:rsidR="00D90A42" w:rsidRPr="00D90A42" w:rsidRDefault="00D90A42" w:rsidP="00D90A42">
      <w:pPr>
        <w:ind w:left="1440" w:hanging="1440"/>
        <w:jc w:val="both"/>
        <w:rPr>
          <w:rFonts w:ascii="Book Antiqua" w:hAnsi="Book Antiqua" w:cstheme="minorHAnsi"/>
          <w:b/>
          <w:color w:val="000000" w:themeColor="text1"/>
          <w:sz w:val="28"/>
          <w:szCs w:val="28"/>
        </w:rPr>
      </w:pPr>
    </w:p>
    <w:p w14:paraId="54F7167B"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Prayer over the Offerings</w:t>
      </w:r>
    </w:p>
    <w:p w14:paraId="2626507D" w14:textId="6C9A6F39" w:rsidR="00D90A42" w:rsidRPr="00D90A42" w:rsidRDefault="00EC095F" w:rsidP="00D90A42">
      <w:pPr>
        <w:ind w:left="1440" w:hanging="144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As we humbly present to you</w:t>
      </w:r>
      <w:r w:rsidR="00D90A42" w:rsidRPr="00D90A42">
        <w:rPr>
          <w:rFonts w:ascii="Book Antiqua" w:hAnsi="Book Antiqua" w:cstheme="minorHAnsi"/>
          <w:color w:val="000000" w:themeColor="text1"/>
          <w:sz w:val="28"/>
          <w:szCs w:val="28"/>
        </w:rPr>
        <w:br/>
        <w:t>these sacrificial offerings, O Lord,</w:t>
      </w:r>
      <w:r w:rsidR="00D90A42" w:rsidRPr="00D90A42">
        <w:rPr>
          <w:rFonts w:ascii="Book Antiqua" w:hAnsi="Book Antiqua" w:cstheme="minorHAnsi"/>
          <w:color w:val="000000" w:themeColor="text1"/>
          <w:sz w:val="28"/>
          <w:szCs w:val="28"/>
        </w:rPr>
        <w:br/>
        <w:t xml:space="preserve">for the salvation of your servant </w:t>
      </w:r>
      <w:r w:rsidR="00837868" w:rsidRPr="00837868">
        <w:rPr>
          <w:rFonts w:ascii="Book Antiqua" w:hAnsi="Book Antiqua" w:cstheme="minorHAnsi"/>
          <w:b/>
          <w:bCs/>
          <w:color w:val="000000" w:themeColor="text1"/>
          <w:sz w:val="28"/>
          <w:szCs w:val="28"/>
        </w:rPr>
        <w:t>NAME</w:t>
      </w:r>
      <w:r w:rsidR="00D90A42"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br/>
        <w:t>we beseech your mercy,</w:t>
      </w:r>
      <w:r w:rsidR="00D90A42" w:rsidRPr="00D90A42">
        <w:rPr>
          <w:rFonts w:ascii="Book Antiqua" w:hAnsi="Book Antiqua" w:cstheme="minorHAnsi"/>
          <w:color w:val="000000" w:themeColor="text1"/>
          <w:sz w:val="28"/>
          <w:szCs w:val="28"/>
        </w:rPr>
        <w:br/>
        <w:t xml:space="preserve">that </w:t>
      </w:r>
      <w:r w:rsidR="00D90A42" w:rsidRPr="00837868">
        <w:rPr>
          <w:rFonts w:ascii="Book Antiqua" w:hAnsi="Book Antiqua" w:cstheme="minorHAnsi"/>
          <w:bCs/>
          <w:color w:val="000000" w:themeColor="text1"/>
          <w:sz w:val="28"/>
          <w:szCs w:val="28"/>
        </w:rPr>
        <w:t>he</w:t>
      </w:r>
      <w:r w:rsidR="00D90A42" w:rsidRPr="00D90A42">
        <w:rPr>
          <w:rFonts w:ascii="Book Antiqua" w:hAnsi="Book Antiqua" w:cstheme="minorHAnsi"/>
          <w:color w:val="000000" w:themeColor="text1"/>
          <w:sz w:val="28"/>
          <w:szCs w:val="28"/>
        </w:rPr>
        <w:t xml:space="preserve">, who did not doubt your </w:t>
      </w:r>
      <w:proofErr w:type="gramStart"/>
      <w:r w:rsidR="00D90A42" w:rsidRPr="00D90A42">
        <w:rPr>
          <w:rFonts w:ascii="Book Antiqua" w:hAnsi="Book Antiqua" w:cstheme="minorHAnsi"/>
          <w:color w:val="000000" w:themeColor="text1"/>
          <w:sz w:val="28"/>
          <w:szCs w:val="28"/>
        </w:rPr>
        <w:t>Son</w:t>
      </w:r>
      <w:proofErr w:type="gramEnd"/>
      <w:r w:rsidR="00D90A42" w:rsidRPr="00D90A42">
        <w:rPr>
          <w:rFonts w:ascii="Book Antiqua" w:hAnsi="Book Antiqua" w:cstheme="minorHAnsi"/>
          <w:color w:val="000000" w:themeColor="text1"/>
          <w:sz w:val="28"/>
          <w:szCs w:val="28"/>
        </w:rPr>
        <w:br/>
        <w:t>to be a loving Saviour,</w:t>
      </w:r>
      <w:r w:rsidR="00D90A42" w:rsidRPr="00D90A42">
        <w:rPr>
          <w:rFonts w:ascii="Book Antiqua" w:hAnsi="Book Antiqua" w:cstheme="minorHAnsi"/>
          <w:color w:val="000000" w:themeColor="text1"/>
          <w:sz w:val="28"/>
          <w:szCs w:val="28"/>
        </w:rPr>
        <w:br/>
        <w:t>may find in him a merciful Judge.</w:t>
      </w:r>
    </w:p>
    <w:p w14:paraId="26EAA327" w14:textId="15E52D47" w:rsidR="00D90A42" w:rsidRPr="00D90A42" w:rsidRDefault="00D90A42" w:rsidP="00D90A42">
      <w:pPr>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1281DD8C"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1B1CF730" w14:textId="77777777" w:rsidR="00D90A42" w:rsidRPr="00D90A42" w:rsidRDefault="00D90A42" w:rsidP="00D90A42">
      <w:pPr>
        <w:rPr>
          <w:rFonts w:ascii="Book Antiqua" w:hAnsi="Book Antiqua" w:cstheme="minorHAnsi"/>
          <w:color w:val="000000" w:themeColor="text1"/>
          <w:sz w:val="28"/>
          <w:szCs w:val="28"/>
        </w:rPr>
      </w:pPr>
    </w:p>
    <w:p w14:paraId="4143B02C"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Preface</w:t>
      </w:r>
    </w:p>
    <w:p w14:paraId="5CCA699D" w14:textId="09A47E8B"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The Lord be with you.</w:t>
      </w:r>
    </w:p>
    <w:p w14:paraId="5C429FDF"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02FC272D" w14:textId="73D81F3C"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r>
      <w:proofErr w:type="gramStart"/>
      <w:r w:rsidR="00D90A42" w:rsidRPr="00D90A42">
        <w:rPr>
          <w:rFonts w:ascii="Book Antiqua" w:hAnsi="Book Antiqua" w:cstheme="minorHAnsi"/>
          <w:color w:val="000000" w:themeColor="text1"/>
          <w:sz w:val="28"/>
          <w:szCs w:val="28"/>
        </w:rPr>
        <w:t>Lift up</w:t>
      </w:r>
      <w:proofErr w:type="gramEnd"/>
      <w:r w:rsidR="00D90A42" w:rsidRPr="00D90A42">
        <w:rPr>
          <w:rFonts w:ascii="Book Antiqua" w:hAnsi="Book Antiqua" w:cstheme="minorHAnsi"/>
          <w:color w:val="000000" w:themeColor="text1"/>
          <w:sz w:val="28"/>
          <w:szCs w:val="28"/>
        </w:rPr>
        <w:t xml:space="preserve"> your hearts.</w:t>
      </w:r>
    </w:p>
    <w:p w14:paraId="1E7791D0"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We lift them up to the Lord.</w:t>
      </w:r>
    </w:p>
    <w:p w14:paraId="6C218F56" w14:textId="5B6C91F8"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give thanks to the Lord our God.</w:t>
      </w:r>
    </w:p>
    <w:p w14:paraId="5E84BE9E"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It is right and just.</w:t>
      </w:r>
    </w:p>
    <w:p w14:paraId="25918E4A" w14:textId="77777777"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It is truly right and just, our duty and our salvation, always and everywhere to give you thanks, Lord, holy Father, almighty and eternal God, through Christ our Lord.</w:t>
      </w:r>
    </w:p>
    <w:p w14:paraId="5C0C6D05" w14:textId="4A624E75"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In him the hope of blessed resurrection has dawned, that those saddened by the certainty of dying might be consoled by the promise of immortality to come. </w:t>
      </w:r>
      <w:r w:rsidR="00982BBF" w:rsidRPr="00D90A42">
        <w:rPr>
          <w:rFonts w:ascii="Book Antiqua" w:hAnsi="Book Antiqua" w:cstheme="minorHAnsi"/>
          <w:color w:val="000000" w:themeColor="text1"/>
          <w:sz w:val="28"/>
          <w:szCs w:val="28"/>
        </w:rPr>
        <w:t>Indeed,</w:t>
      </w:r>
      <w:r w:rsidRPr="00D90A42">
        <w:rPr>
          <w:rFonts w:ascii="Book Antiqua" w:hAnsi="Book Antiqua" w:cstheme="minorHAnsi"/>
          <w:color w:val="000000" w:themeColor="text1"/>
          <w:sz w:val="28"/>
          <w:szCs w:val="28"/>
        </w:rPr>
        <w:t xml:space="preserve"> for your faithful, Lord, life is changed not ended, and, when this earthly dwelling turns to dust, an eternal dwelling is made ready for them in heaven.</w:t>
      </w:r>
    </w:p>
    <w:p w14:paraId="63BF453C" w14:textId="2E6F4310"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And so, with Angels and Archangels, with Thornes and Dominions, and with </w:t>
      </w:r>
      <w:r w:rsidR="00982BBF" w:rsidRPr="00D90A42">
        <w:rPr>
          <w:rFonts w:ascii="Book Antiqua" w:hAnsi="Book Antiqua" w:cstheme="minorHAnsi"/>
          <w:color w:val="000000" w:themeColor="text1"/>
          <w:sz w:val="28"/>
          <w:szCs w:val="28"/>
        </w:rPr>
        <w:t>all</w:t>
      </w:r>
      <w:r w:rsidRPr="00D90A42">
        <w:rPr>
          <w:rFonts w:ascii="Book Antiqua" w:hAnsi="Book Antiqua" w:cstheme="minorHAnsi"/>
          <w:color w:val="000000" w:themeColor="text1"/>
          <w:sz w:val="28"/>
          <w:szCs w:val="28"/>
        </w:rPr>
        <w:t xml:space="preserve"> the hosts and Powers of heaven, we sing the hymn of your glory, as without end we acclaim:</w:t>
      </w:r>
    </w:p>
    <w:p w14:paraId="3BD008A1" w14:textId="77777777" w:rsidR="00D90A42" w:rsidRPr="00D90A42" w:rsidRDefault="00D90A42" w:rsidP="00D90A42">
      <w:pPr>
        <w:jc w:val="both"/>
        <w:rPr>
          <w:rFonts w:ascii="Book Antiqua" w:hAnsi="Book Antiqua" w:cstheme="minorHAnsi"/>
          <w:color w:val="000000" w:themeColor="text1"/>
          <w:sz w:val="28"/>
          <w:szCs w:val="28"/>
        </w:rPr>
      </w:pPr>
    </w:p>
    <w:p w14:paraId="36E7EFAA"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Sanctus</w:t>
      </w:r>
    </w:p>
    <w:p w14:paraId="7AE22B2A" w14:textId="77777777" w:rsidR="00D90A42" w:rsidRPr="00D90A42" w:rsidRDefault="00D90A42" w:rsidP="00D90A42">
      <w:pPr>
        <w:ind w:left="1440" w:hanging="1440"/>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Cs/>
          <w:color w:val="000000" w:themeColor="text1"/>
          <w:sz w:val="28"/>
          <w:szCs w:val="28"/>
        </w:rPr>
        <w:t>Holy, Holy, Holy Lord God of hosts.</w:t>
      </w:r>
      <w:r w:rsidRPr="00D90A42">
        <w:rPr>
          <w:rFonts w:ascii="Book Antiqua" w:hAnsi="Book Antiqua" w:cstheme="minorHAnsi"/>
          <w:bCs/>
          <w:color w:val="000000" w:themeColor="text1"/>
          <w:sz w:val="28"/>
          <w:szCs w:val="28"/>
        </w:rPr>
        <w:br/>
        <w:t>Heaven and earth are full of your glory.</w:t>
      </w:r>
      <w:r w:rsidRPr="00D90A42">
        <w:rPr>
          <w:rFonts w:ascii="Book Antiqua" w:hAnsi="Book Antiqua" w:cstheme="minorHAnsi"/>
          <w:bCs/>
          <w:color w:val="000000" w:themeColor="text1"/>
          <w:sz w:val="28"/>
          <w:szCs w:val="28"/>
        </w:rPr>
        <w:br/>
        <w:t>Hosanna in the highest.</w:t>
      </w:r>
      <w:r w:rsidRPr="00D90A42">
        <w:rPr>
          <w:rFonts w:ascii="Book Antiqua" w:hAnsi="Book Antiqua" w:cstheme="minorHAnsi"/>
          <w:bCs/>
          <w:color w:val="000000" w:themeColor="text1"/>
          <w:sz w:val="28"/>
          <w:szCs w:val="28"/>
        </w:rPr>
        <w:br/>
        <w:t>Blessed is he who comes in the name of the Lord.</w:t>
      </w:r>
      <w:r w:rsidRPr="00D90A42">
        <w:rPr>
          <w:rFonts w:ascii="Book Antiqua" w:hAnsi="Book Antiqua" w:cstheme="minorHAnsi"/>
          <w:bCs/>
          <w:color w:val="000000" w:themeColor="text1"/>
          <w:sz w:val="28"/>
          <w:szCs w:val="28"/>
        </w:rPr>
        <w:br/>
        <w:t>Hosanna in the highest.</w:t>
      </w:r>
    </w:p>
    <w:p w14:paraId="569E9399" w14:textId="5BE357A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EUCHARISTIC PRAYER</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Kneel</w:t>
      </w:r>
    </w:p>
    <w:p w14:paraId="7CC3566A" w14:textId="09F59186" w:rsidR="00D90A42" w:rsidRPr="00D90A42" w:rsidRDefault="00EC095F" w:rsidP="0043577B">
      <w:pPr>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43577B">
        <w:rPr>
          <w:rFonts w:ascii="Book Antiqua" w:hAnsi="Book Antiqua" w:cstheme="minorHAnsi"/>
          <w:color w:val="000000" w:themeColor="text1"/>
          <w:sz w:val="28"/>
          <w:szCs w:val="28"/>
        </w:rPr>
        <w:tab/>
      </w:r>
      <w:r w:rsidR="00D90A42" w:rsidRPr="00D90A42">
        <w:rPr>
          <w:rFonts w:ascii="Book Antiqua" w:hAnsi="Book Antiqua" w:cstheme="minorHAnsi"/>
          <w:color w:val="000000" w:themeColor="text1"/>
          <w:sz w:val="28"/>
          <w:szCs w:val="28"/>
        </w:rPr>
        <w:t>The mystery of faith.</w:t>
      </w:r>
    </w:p>
    <w:p w14:paraId="6CD71EE9" w14:textId="77777777" w:rsidR="00D90A42" w:rsidRPr="00D90A42" w:rsidRDefault="00D90A42" w:rsidP="00D90A42">
      <w:pPr>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We proclaim your Death, O Lord, and profess your Resurrection, until you come again.</w:t>
      </w:r>
    </w:p>
    <w:p w14:paraId="51F7BD7F" w14:textId="062F33D0" w:rsidR="00D90A42" w:rsidRPr="00D90A42" w:rsidRDefault="00D90A42" w:rsidP="00D90A42">
      <w:pPr>
        <w:jc w:val="both"/>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COMMUNION RITE</w:t>
      </w:r>
    </w:p>
    <w:p w14:paraId="411ED7F5" w14:textId="7BB1FB42"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Communion Hymn –</w:t>
      </w:r>
      <w:r w:rsidR="00091B1C">
        <w:rPr>
          <w:rFonts w:ascii="Book Antiqua" w:hAnsi="Book Antiqua" w:cstheme="majorHAnsi"/>
          <w:b/>
          <w:caps/>
          <w:color w:val="000000" w:themeColor="text1"/>
          <w:sz w:val="28"/>
          <w:szCs w:val="28"/>
        </w:rPr>
        <w:t xml:space="preserve"> </w:t>
      </w:r>
    </w:p>
    <w:p w14:paraId="6F93110F" w14:textId="1E24E630" w:rsidR="00EB77E7" w:rsidRPr="00D90A42" w:rsidRDefault="00EB77E7" w:rsidP="00D90A42">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LORD’S PRAYER</w:t>
      </w:r>
    </w:p>
    <w:p w14:paraId="67A70B9F" w14:textId="1E372BD9" w:rsidR="00EB77E7" w:rsidRPr="00D90A42" w:rsidRDefault="00EC095F" w:rsidP="00D10456">
      <w:pPr>
        <w:spacing w:after="120" w:line="240" w:lineRule="auto"/>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r>
      <w:r>
        <w:rPr>
          <w:rFonts w:ascii="Book Antiqua" w:hAnsi="Book Antiqua" w:cstheme="minorHAnsi"/>
          <w:color w:val="000000" w:themeColor="text1"/>
          <w:sz w:val="28"/>
          <w:szCs w:val="28"/>
        </w:rPr>
        <w:t>At the Saviour’s command and formed by divine teaching, we dare to say</w:t>
      </w:r>
      <w:r w:rsidR="00EB77E7" w:rsidRPr="00D90A42">
        <w:rPr>
          <w:rFonts w:ascii="Book Antiqua" w:hAnsi="Book Antiqua" w:cstheme="minorHAnsi"/>
          <w:color w:val="000000" w:themeColor="text1"/>
          <w:sz w:val="28"/>
          <w:szCs w:val="28"/>
        </w:rPr>
        <w:t>:</w:t>
      </w:r>
    </w:p>
    <w:p w14:paraId="3A91DE06" w14:textId="18F34871" w:rsidR="006723A5" w:rsidRPr="00D90A42" w:rsidRDefault="00EB77E7" w:rsidP="006D370F">
      <w:pPr>
        <w:spacing w:after="12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color w:val="000000" w:themeColor="text1"/>
          <w:sz w:val="28"/>
          <w:szCs w:val="28"/>
        </w:rPr>
        <w:t>Our Father</w:t>
      </w:r>
      <w:r w:rsidR="00EC095F">
        <w:rPr>
          <w:rFonts w:ascii="Book Antiqua" w:hAnsi="Book Antiqua" w:cstheme="minorHAnsi"/>
          <w:color w:val="000000" w:themeColor="text1"/>
          <w:sz w:val="28"/>
          <w:szCs w:val="28"/>
        </w:rPr>
        <w:t>….</w:t>
      </w:r>
    </w:p>
    <w:p w14:paraId="4E347962" w14:textId="77777777" w:rsidR="006D370F" w:rsidRPr="00D90A42" w:rsidRDefault="006D370F" w:rsidP="006D370F">
      <w:pPr>
        <w:spacing w:after="120" w:line="240" w:lineRule="auto"/>
        <w:ind w:left="1440" w:hanging="1440"/>
        <w:rPr>
          <w:rFonts w:ascii="Book Antiqua" w:hAnsi="Book Antiqua" w:cstheme="minorHAnsi"/>
          <w:b/>
          <w:bCs/>
          <w:color w:val="000000" w:themeColor="text1"/>
          <w:sz w:val="28"/>
          <w:szCs w:val="28"/>
        </w:rPr>
      </w:pPr>
    </w:p>
    <w:p w14:paraId="37B2928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Prayer after Communion</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43F3401B" w14:textId="3A923B9D"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pray.</w:t>
      </w:r>
    </w:p>
    <w:p w14:paraId="73A7B09C" w14:textId="77777777" w:rsidR="0066443F" w:rsidRPr="0066443F" w:rsidRDefault="0066443F" w:rsidP="0066443F">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the sacrifice of your Church, we pray, O Lord,</w:t>
      </w:r>
    </w:p>
    <w:p w14:paraId="032F39CD" w14:textId="77777777" w:rsidR="0066443F" w:rsidRPr="0066443F" w:rsidRDefault="0066443F" w:rsidP="0066443F">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benefit the soul of your servant NAME,</w:t>
      </w:r>
    </w:p>
    <w:p w14:paraId="45C91AF4" w14:textId="7BA9DECE" w:rsidR="0066443F" w:rsidRPr="0066443F" w:rsidRDefault="0066443F" w:rsidP="0066443F">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so that he, who received</w:t>
      </w:r>
    </w:p>
    <w:p w14:paraId="4F1BE64C" w14:textId="77777777" w:rsidR="0066443F" w:rsidRPr="0066443F" w:rsidRDefault="0066443F" w:rsidP="0066443F">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the Sacrament of Christ's mercy,</w:t>
      </w:r>
    </w:p>
    <w:p w14:paraId="6E287E30" w14:textId="77777777" w:rsidR="0066443F" w:rsidRDefault="0066443F" w:rsidP="0066443F">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enter his company, together with your Saints,</w:t>
      </w:r>
      <w:r>
        <w:rPr>
          <w:rFonts w:ascii="Book Antiqua" w:hAnsi="Book Antiqua" w:cstheme="minorHAnsi"/>
          <w:color w:val="000000" w:themeColor="text1"/>
          <w:sz w:val="28"/>
          <w:szCs w:val="28"/>
        </w:rPr>
        <w:t xml:space="preserve"> </w:t>
      </w:r>
    </w:p>
    <w:p w14:paraId="2202C8CC" w14:textId="227DF83E" w:rsidR="00D90A42" w:rsidRPr="00D90A42" w:rsidRDefault="00D90A42" w:rsidP="0066443F">
      <w:pPr>
        <w:spacing w:after="0"/>
        <w:ind w:left="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5FDE0D21"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0B507F3A" w14:textId="77777777" w:rsidR="00D90A42" w:rsidRPr="00D90A42" w:rsidRDefault="00D90A42" w:rsidP="00D90A42">
      <w:pPr>
        <w:spacing w:after="120" w:line="240" w:lineRule="auto"/>
        <w:jc w:val="both"/>
        <w:rPr>
          <w:rFonts w:ascii="Book Antiqua" w:hAnsi="Book Antiqua" w:cstheme="minorHAnsi"/>
          <w:b/>
          <w:bCs/>
          <w:color w:val="000000" w:themeColor="text1"/>
          <w:sz w:val="28"/>
          <w:szCs w:val="28"/>
        </w:rPr>
      </w:pPr>
    </w:p>
    <w:p w14:paraId="5B87F0EB" w14:textId="75EC74FA"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FINAL COMMENDATION</w:t>
      </w:r>
    </w:p>
    <w:p w14:paraId="21CCB166" w14:textId="369FFBC9"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Before we go our separate ways, let us take leave of our </w:t>
      </w:r>
      <w:r w:rsidR="0066443F">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May our farewell express our affection for </w:t>
      </w:r>
      <w:r w:rsidR="003C4511" w:rsidRPr="00D90A42">
        <w:rPr>
          <w:rFonts w:ascii="Book Antiqua" w:hAnsi="Book Antiqua" w:cstheme="minorHAnsi"/>
          <w:color w:val="000000" w:themeColor="text1"/>
          <w:sz w:val="28"/>
          <w:szCs w:val="28"/>
        </w:rPr>
        <w:t>h</w:t>
      </w:r>
      <w:r w:rsidR="0066443F">
        <w:rPr>
          <w:rFonts w:ascii="Book Antiqua" w:hAnsi="Book Antiqua" w:cstheme="minorHAnsi"/>
          <w:color w:val="000000" w:themeColor="text1"/>
          <w:sz w:val="28"/>
          <w:szCs w:val="28"/>
        </w:rPr>
        <w:t>im</w:t>
      </w:r>
      <w:r w:rsidR="00EB77E7" w:rsidRPr="00D90A42">
        <w:rPr>
          <w:rFonts w:ascii="Book Antiqua" w:hAnsi="Book Antiqua" w:cstheme="minorHAnsi"/>
          <w:color w:val="000000" w:themeColor="text1"/>
          <w:sz w:val="28"/>
          <w:szCs w:val="28"/>
        </w:rPr>
        <w:t xml:space="preserve">; may it ease our sadness and strengthen our hope. One day we shall joyfully greet </w:t>
      </w:r>
      <w:r w:rsidR="00333237" w:rsidRPr="00D90A42">
        <w:rPr>
          <w:rFonts w:ascii="Book Antiqua" w:hAnsi="Book Antiqua" w:cstheme="minorHAnsi"/>
          <w:color w:val="000000" w:themeColor="text1"/>
          <w:sz w:val="28"/>
          <w:szCs w:val="28"/>
        </w:rPr>
        <w:t>h</w:t>
      </w:r>
      <w:r w:rsidR="0066443F">
        <w:rPr>
          <w:rFonts w:ascii="Book Antiqua" w:hAnsi="Book Antiqua" w:cstheme="minorHAnsi"/>
          <w:color w:val="000000" w:themeColor="text1"/>
          <w:sz w:val="28"/>
          <w:szCs w:val="28"/>
        </w:rPr>
        <w:t>im</w:t>
      </w:r>
      <w:r w:rsidR="00EB77E7" w:rsidRPr="00D90A42">
        <w:rPr>
          <w:rFonts w:ascii="Book Antiqua" w:hAnsi="Book Antiqua" w:cstheme="minorHAnsi"/>
          <w:color w:val="000000" w:themeColor="text1"/>
          <w:sz w:val="28"/>
          <w:szCs w:val="28"/>
        </w:rPr>
        <w:t xml:space="preserve"> again when the love of Christ, which conquers all things, destroys even death itself.</w:t>
      </w:r>
    </w:p>
    <w:p w14:paraId="44BE5631" w14:textId="77777777"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p>
    <w:p w14:paraId="64723C16" w14:textId="12B87337"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Saints of God, come to </w:t>
      </w:r>
      <w:r w:rsidR="00333237" w:rsidRPr="00D90A42">
        <w:rPr>
          <w:rFonts w:ascii="Book Antiqua" w:hAnsi="Book Antiqua" w:cstheme="minorHAnsi"/>
          <w:color w:val="000000" w:themeColor="text1"/>
          <w:sz w:val="28"/>
          <w:szCs w:val="28"/>
        </w:rPr>
        <w:t>h</w:t>
      </w:r>
      <w:r w:rsidR="0066443F">
        <w:rPr>
          <w:rFonts w:ascii="Book Antiqua" w:hAnsi="Book Antiqua" w:cstheme="minorHAnsi"/>
          <w:color w:val="000000" w:themeColor="text1"/>
          <w:sz w:val="28"/>
          <w:szCs w:val="28"/>
        </w:rPr>
        <w:t>is</w:t>
      </w:r>
      <w:r w:rsidR="00EB77E7" w:rsidRPr="00D90A42">
        <w:rPr>
          <w:rFonts w:ascii="Book Antiqua" w:hAnsi="Book Antiqua" w:cstheme="minorHAnsi"/>
          <w:color w:val="000000" w:themeColor="text1"/>
          <w:sz w:val="28"/>
          <w:szCs w:val="28"/>
        </w:rPr>
        <w:t xml:space="preserve"> aid! Come to meet </w:t>
      </w:r>
      <w:r w:rsidR="003C4511" w:rsidRPr="00D90A42">
        <w:rPr>
          <w:rFonts w:ascii="Book Antiqua" w:hAnsi="Book Antiqua" w:cstheme="minorHAnsi"/>
          <w:color w:val="000000" w:themeColor="text1"/>
          <w:sz w:val="28"/>
          <w:szCs w:val="28"/>
        </w:rPr>
        <w:t>h</w:t>
      </w:r>
      <w:r w:rsidR="0066443F">
        <w:rPr>
          <w:rFonts w:ascii="Book Antiqua" w:hAnsi="Book Antiqua" w:cstheme="minorHAnsi"/>
          <w:color w:val="000000" w:themeColor="text1"/>
          <w:sz w:val="28"/>
          <w:szCs w:val="28"/>
        </w:rPr>
        <w:t>im</w:t>
      </w:r>
      <w:r w:rsidR="00EB77E7" w:rsidRPr="00D90A42">
        <w:rPr>
          <w:rFonts w:ascii="Book Antiqua" w:hAnsi="Book Antiqua" w:cstheme="minorHAnsi"/>
          <w:color w:val="000000" w:themeColor="text1"/>
          <w:sz w:val="28"/>
          <w:szCs w:val="28"/>
        </w:rPr>
        <w:t>, angels of the Lord!</w:t>
      </w:r>
    </w:p>
    <w:p w14:paraId="0D78131A" w14:textId="7987A808" w:rsidR="00EB77E7" w:rsidRPr="00D90A42" w:rsidRDefault="00EB77E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w:t>
      </w:r>
      <w:r w:rsidR="0066443F">
        <w:rPr>
          <w:rFonts w:ascii="Book Antiqua" w:hAnsi="Book Antiqua" w:cstheme="minorHAnsi"/>
          <w:b/>
          <w:bCs/>
          <w:color w:val="000000" w:themeColor="text1"/>
          <w:sz w:val="28"/>
          <w:szCs w:val="28"/>
        </w:rPr>
        <w:t>is</w:t>
      </w:r>
      <w:r w:rsidRPr="00D90A42">
        <w:rPr>
          <w:rFonts w:ascii="Book Antiqua" w:hAnsi="Book Antiqua" w:cstheme="minorHAnsi"/>
          <w:b/>
          <w:bCs/>
          <w:color w:val="000000" w:themeColor="text1"/>
          <w:sz w:val="28"/>
          <w:szCs w:val="28"/>
        </w:rPr>
        <w:t xml:space="preserve"> soul and present </w:t>
      </w:r>
      <w:r w:rsidR="003C4511" w:rsidRPr="00D90A42">
        <w:rPr>
          <w:rFonts w:ascii="Book Antiqua" w:hAnsi="Book Antiqua" w:cstheme="minorHAnsi"/>
          <w:b/>
          <w:bCs/>
          <w:color w:val="000000" w:themeColor="text1"/>
          <w:sz w:val="28"/>
          <w:szCs w:val="28"/>
        </w:rPr>
        <w:t>h</w:t>
      </w:r>
      <w:r w:rsidR="0066443F">
        <w:rPr>
          <w:rFonts w:ascii="Book Antiqua" w:hAnsi="Book Antiqua" w:cstheme="minorHAnsi"/>
          <w:b/>
          <w:bCs/>
          <w:color w:val="000000" w:themeColor="text1"/>
          <w:sz w:val="28"/>
          <w:szCs w:val="28"/>
        </w:rPr>
        <w:t>im</w:t>
      </w:r>
      <w:r w:rsidRPr="00D90A42">
        <w:rPr>
          <w:rFonts w:ascii="Book Antiqua" w:hAnsi="Book Antiqua" w:cstheme="minorHAnsi"/>
          <w:b/>
          <w:bCs/>
          <w:color w:val="000000" w:themeColor="text1"/>
          <w:sz w:val="28"/>
          <w:szCs w:val="28"/>
        </w:rPr>
        <w:t xml:space="preserve">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4F965591" w14:textId="6F2CBF45"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May Christ, who called you, take you to himself; may angels lead you to Abraham’s side.</w:t>
      </w:r>
    </w:p>
    <w:p w14:paraId="2D87E2AC" w14:textId="423FD340" w:rsidR="00333237" w:rsidRPr="00D90A42"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0066443F" w:rsidRPr="00D90A42">
        <w:rPr>
          <w:rFonts w:ascii="Book Antiqua" w:hAnsi="Book Antiqua" w:cstheme="minorHAnsi"/>
          <w:b/>
          <w:bCs/>
          <w:color w:val="000000" w:themeColor="text1"/>
          <w:sz w:val="28"/>
          <w:szCs w:val="28"/>
        </w:rPr>
        <w:t>Receive h</w:t>
      </w:r>
      <w:r w:rsidR="0066443F">
        <w:rPr>
          <w:rFonts w:ascii="Book Antiqua" w:hAnsi="Book Antiqua" w:cstheme="minorHAnsi"/>
          <w:b/>
          <w:bCs/>
          <w:color w:val="000000" w:themeColor="text1"/>
          <w:sz w:val="28"/>
          <w:szCs w:val="28"/>
        </w:rPr>
        <w:t>is</w:t>
      </w:r>
      <w:r w:rsidR="0066443F" w:rsidRPr="00D90A42">
        <w:rPr>
          <w:rFonts w:ascii="Book Antiqua" w:hAnsi="Book Antiqua" w:cstheme="minorHAnsi"/>
          <w:b/>
          <w:bCs/>
          <w:color w:val="000000" w:themeColor="text1"/>
          <w:sz w:val="28"/>
          <w:szCs w:val="28"/>
        </w:rPr>
        <w:t xml:space="preserve"> soul and present h</w:t>
      </w:r>
      <w:r w:rsidR="0066443F">
        <w:rPr>
          <w:rFonts w:ascii="Book Antiqua" w:hAnsi="Book Antiqua" w:cstheme="minorHAnsi"/>
          <w:b/>
          <w:bCs/>
          <w:color w:val="000000" w:themeColor="text1"/>
          <w:sz w:val="28"/>
          <w:szCs w:val="28"/>
        </w:rPr>
        <w:t>im</w:t>
      </w:r>
      <w:r w:rsidR="0066443F" w:rsidRPr="00D90A42">
        <w:rPr>
          <w:rFonts w:ascii="Book Antiqua" w:hAnsi="Book Antiqua" w:cstheme="minorHAnsi"/>
          <w:b/>
          <w:bCs/>
          <w:color w:val="000000" w:themeColor="text1"/>
          <w:sz w:val="28"/>
          <w:szCs w:val="28"/>
        </w:rPr>
        <w:t xml:space="preserve"> to God the Most</w:t>
      </w:r>
      <w:r w:rsidR="0066443F">
        <w:rPr>
          <w:rFonts w:ascii="Book Antiqua" w:hAnsi="Book Antiqua" w:cstheme="minorHAnsi"/>
          <w:b/>
          <w:bCs/>
          <w:color w:val="000000" w:themeColor="text1"/>
          <w:sz w:val="28"/>
          <w:szCs w:val="28"/>
        </w:rPr>
        <w:t>-</w:t>
      </w:r>
      <w:r w:rsidR="0066443F" w:rsidRPr="00D90A42">
        <w:rPr>
          <w:rFonts w:ascii="Book Antiqua" w:hAnsi="Book Antiqua" w:cstheme="minorHAnsi"/>
          <w:b/>
          <w:bCs/>
          <w:color w:val="000000" w:themeColor="text1"/>
          <w:sz w:val="28"/>
          <w:szCs w:val="28"/>
        </w:rPr>
        <w:t>High.</w:t>
      </w:r>
    </w:p>
    <w:p w14:paraId="70214DA7" w14:textId="0FE10A24"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Give </w:t>
      </w:r>
      <w:r w:rsidR="00333237" w:rsidRPr="00D90A42">
        <w:rPr>
          <w:rFonts w:ascii="Book Antiqua" w:hAnsi="Book Antiqua" w:cstheme="minorHAnsi"/>
          <w:color w:val="000000" w:themeColor="text1"/>
          <w:sz w:val="28"/>
          <w:szCs w:val="28"/>
        </w:rPr>
        <w:t>him</w:t>
      </w:r>
      <w:r w:rsidR="00EB77E7" w:rsidRPr="00D90A42">
        <w:rPr>
          <w:rFonts w:ascii="Book Antiqua" w:hAnsi="Book Antiqua" w:cstheme="minorHAnsi"/>
          <w:color w:val="000000" w:themeColor="text1"/>
          <w:sz w:val="28"/>
          <w:szCs w:val="28"/>
        </w:rPr>
        <w:t xml:space="preserve"> eternal rest, O Lord, and may your light shine on </w:t>
      </w:r>
      <w:r w:rsidR="003C4511" w:rsidRPr="00D90A42">
        <w:rPr>
          <w:rFonts w:ascii="Book Antiqua" w:hAnsi="Book Antiqua" w:cstheme="minorHAnsi"/>
          <w:color w:val="000000" w:themeColor="text1"/>
          <w:sz w:val="28"/>
          <w:szCs w:val="28"/>
        </w:rPr>
        <w:t>h</w:t>
      </w:r>
      <w:r w:rsidR="0066443F">
        <w:rPr>
          <w:rFonts w:ascii="Book Antiqua" w:hAnsi="Book Antiqua" w:cstheme="minorHAnsi"/>
          <w:color w:val="000000" w:themeColor="text1"/>
          <w:sz w:val="28"/>
          <w:szCs w:val="28"/>
        </w:rPr>
        <w:t>im</w:t>
      </w:r>
      <w:r w:rsidR="00EB77E7" w:rsidRPr="00D90A42">
        <w:rPr>
          <w:rFonts w:ascii="Book Antiqua" w:hAnsi="Book Antiqua" w:cstheme="minorHAnsi"/>
          <w:color w:val="000000" w:themeColor="text1"/>
          <w:sz w:val="28"/>
          <w:szCs w:val="28"/>
        </w:rPr>
        <w:t xml:space="preserve"> for ever.</w:t>
      </w:r>
    </w:p>
    <w:p w14:paraId="2F1D688E" w14:textId="569BFF21" w:rsidR="00EB77E7"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0066443F" w:rsidRPr="00D90A42">
        <w:rPr>
          <w:rFonts w:ascii="Book Antiqua" w:hAnsi="Book Antiqua" w:cstheme="minorHAnsi"/>
          <w:b/>
          <w:bCs/>
          <w:color w:val="000000" w:themeColor="text1"/>
          <w:sz w:val="28"/>
          <w:szCs w:val="28"/>
        </w:rPr>
        <w:t>Receive h</w:t>
      </w:r>
      <w:r w:rsidR="0066443F">
        <w:rPr>
          <w:rFonts w:ascii="Book Antiqua" w:hAnsi="Book Antiqua" w:cstheme="minorHAnsi"/>
          <w:b/>
          <w:bCs/>
          <w:color w:val="000000" w:themeColor="text1"/>
          <w:sz w:val="28"/>
          <w:szCs w:val="28"/>
        </w:rPr>
        <w:t>is</w:t>
      </w:r>
      <w:r w:rsidR="0066443F" w:rsidRPr="00D90A42">
        <w:rPr>
          <w:rFonts w:ascii="Book Antiqua" w:hAnsi="Book Antiqua" w:cstheme="minorHAnsi"/>
          <w:b/>
          <w:bCs/>
          <w:color w:val="000000" w:themeColor="text1"/>
          <w:sz w:val="28"/>
          <w:szCs w:val="28"/>
        </w:rPr>
        <w:t xml:space="preserve"> soul and present h</w:t>
      </w:r>
      <w:r w:rsidR="0066443F">
        <w:rPr>
          <w:rFonts w:ascii="Book Antiqua" w:hAnsi="Book Antiqua" w:cstheme="minorHAnsi"/>
          <w:b/>
          <w:bCs/>
          <w:color w:val="000000" w:themeColor="text1"/>
          <w:sz w:val="28"/>
          <w:szCs w:val="28"/>
        </w:rPr>
        <w:t>im</w:t>
      </w:r>
      <w:r w:rsidR="0066443F" w:rsidRPr="00D90A42">
        <w:rPr>
          <w:rFonts w:ascii="Book Antiqua" w:hAnsi="Book Antiqua" w:cstheme="minorHAnsi"/>
          <w:b/>
          <w:bCs/>
          <w:color w:val="000000" w:themeColor="text1"/>
          <w:sz w:val="28"/>
          <w:szCs w:val="28"/>
        </w:rPr>
        <w:t xml:space="preserve"> to God the Most</w:t>
      </w:r>
      <w:r w:rsidR="0066443F">
        <w:rPr>
          <w:rFonts w:ascii="Book Antiqua" w:hAnsi="Book Antiqua" w:cstheme="minorHAnsi"/>
          <w:b/>
          <w:bCs/>
          <w:color w:val="000000" w:themeColor="text1"/>
          <w:sz w:val="28"/>
          <w:szCs w:val="28"/>
        </w:rPr>
        <w:t>-</w:t>
      </w:r>
      <w:r w:rsidR="0066443F" w:rsidRPr="00D90A42">
        <w:rPr>
          <w:rFonts w:ascii="Book Antiqua" w:hAnsi="Book Antiqua" w:cstheme="minorHAnsi"/>
          <w:b/>
          <w:bCs/>
          <w:color w:val="000000" w:themeColor="text1"/>
          <w:sz w:val="28"/>
          <w:szCs w:val="28"/>
        </w:rPr>
        <w:t>High.</w:t>
      </w:r>
    </w:p>
    <w:p w14:paraId="04C52730" w14:textId="77777777" w:rsidR="0066443F" w:rsidRPr="00D90A42" w:rsidRDefault="0066443F" w:rsidP="00333237">
      <w:pPr>
        <w:spacing w:after="120" w:line="240" w:lineRule="auto"/>
        <w:ind w:left="1440" w:hanging="1440"/>
        <w:jc w:val="both"/>
        <w:rPr>
          <w:rFonts w:ascii="Book Antiqua" w:hAnsi="Book Antiqua" w:cstheme="minorHAnsi"/>
          <w:color w:val="000000" w:themeColor="text1"/>
          <w:sz w:val="28"/>
          <w:szCs w:val="28"/>
        </w:rPr>
      </w:pPr>
    </w:p>
    <w:p w14:paraId="50428F0F" w14:textId="60F778F7"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Into your hands, Father of mercies, we commend our </w:t>
      </w:r>
      <w:r w:rsidR="006D370F" w:rsidRPr="00D90A42">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the sure and certain hope that, together with all who have died in Christ, he will rise with him on the last day. We give you thanks for the blessings which you bestowed upon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this life: they are signs to us of your goodness and of our fellowship with the saints in Christ. Merciful Lord, turn towards us and listen to our prayers: open the gates of paradise to your servant and help us who remain to comfort one another with assurances of faith, until we all meet in Christ and are with you and with our </w:t>
      </w:r>
      <w:r w:rsidR="0066443F">
        <w:rPr>
          <w:rFonts w:ascii="Book Antiqua" w:hAnsi="Book Antiqua" w:cstheme="minorHAnsi"/>
          <w:color w:val="000000" w:themeColor="text1"/>
          <w:sz w:val="28"/>
          <w:szCs w:val="28"/>
        </w:rPr>
        <w:t>brother</w:t>
      </w:r>
      <w:r w:rsidR="00EB77E7" w:rsidRPr="00D90A42">
        <w:rPr>
          <w:rFonts w:ascii="Book Antiqua" w:hAnsi="Book Antiqua" w:cstheme="minorHAnsi"/>
          <w:color w:val="000000" w:themeColor="text1"/>
          <w:sz w:val="28"/>
          <w:szCs w:val="28"/>
        </w:rPr>
        <w:t xml:space="preserve"> for ever.</w:t>
      </w:r>
    </w:p>
    <w:p w14:paraId="247707DF" w14:textId="77777777" w:rsidR="00EB77E7" w:rsidRPr="00D90A42" w:rsidRDefault="00EB77E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Christ our Lord.</w:t>
      </w:r>
    </w:p>
    <w:p w14:paraId="16C73015" w14:textId="46504C09" w:rsidR="006D370F" w:rsidRPr="00D90A42" w:rsidRDefault="00EB77E7" w:rsidP="00D90A42">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Amen.</w:t>
      </w:r>
    </w:p>
    <w:p w14:paraId="5360D224" w14:textId="529E61B9" w:rsidR="006D370F" w:rsidRPr="00D90A42" w:rsidRDefault="00EC095F" w:rsidP="006D370F">
      <w:pPr>
        <w:pStyle w:val="senselineleft"/>
        <w:spacing w:before="0" w:beforeAutospacing="0" w:after="0" w:afterAutospacing="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43577B">
        <w:rPr>
          <w:rFonts w:ascii="Book Antiqua" w:hAnsi="Book Antiqua" w:cstheme="minorHAnsi"/>
          <w:color w:val="000000" w:themeColor="text1"/>
          <w:sz w:val="28"/>
          <w:szCs w:val="28"/>
        </w:rPr>
        <w:tab/>
      </w:r>
      <w:r w:rsidR="006D370F" w:rsidRPr="00D90A42">
        <w:rPr>
          <w:rFonts w:ascii="Book Antiqua" w:hAnsi="Book Antiqua" w:cstheme="minorHAnsi"/>
          <w:color w:val="000000" w:themeColor="text1"/>
          <w:sz w:val="28"/>
          <w:szCs w:val="28"/>
        </w:rPr>
        <w:t xml:space="preserve">May the angels lead you into </w:t>
      </w:r>
      <w:proofErr w:type="gramStart"/>
      <w:r w:rsidR="006D370F" w:rsidRPr="00D90A42">
        <w:rPr>
          <w:rFonts w:ascii="Book Antiqua" w:hAnsi="Book Antiqua" w:cstheme="minorHAnsi"/>
          <w:color w:val="000000" w:themeColor="text1"/>
          <w:sz w:val="28"/>
          <w:szCs w:val="28"/>
        </w:rPr>
        <w:t>paradise;</w:t>
      </w:r>
      <w:proofErr w:type="gramEnd"/>
    </w:p>
    <w:p w14:paraId="446AA013"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may the martyrs come to welcome you</w:t>
      </w:r>
    </w:p>
    <w:p w14:paraId="498BC015"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and take you to the holy city,</w:t>
      </w:r>
    </w:p>
    <w:p w14:paraId="1154D4E7"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new and eternal Jerusalem.</w:t>
      </w:r>
    </w:p>
    <w:p w14:paraId="79009C67" w14:textId="77777777" w:rsidR="006D370F" w:rsidRPr="00D90A42" w:rsidRDefault="006D370F" w:rsidP="006D370F">
      <w:pPr>
        <w:pStyle w:val="senselineleft"/>
        <w:spacing w:before="0" w:beforeAutospacing="0" w:after="0" w:afterAutospacing="0"/>
        <w:rPr>
          <w:rFonts w:ascii="Book Antiqua" w:hAnsi="Book Antiqua" w:cstheme="minorHAnsi"/>
          <w:color w:val="000000" w:themeColor="text1"/>
          <w:sz w:val="28"/>
          <w:szCs w:val="28"/>
        </w:rPr>
      </w:pPr>
    </w:p>
    <w:p w14:paraId="1209E9C2" w14:textId="273968DE" w:rsidR="00492ACC" w:rsidRPr="00D90A42" w:rsidRDefault="00492ACC" w:rsidP="006D370F">
      <w:pPr>
        <w:pStyle w:val="Heading3"/>
        <w:spacing w:line="20" w:lineRule="atLeast"/>
        <w:rPr>
          <w:rFonts w:ascii="Book Antiqua" w:hAnsi="Book Antiqua" w:cstheme="minorHAnsi"/>
          <w:color w:val="000000" w:themeColor="text1"/>
          <w:sz w:val="28"/>
          <w:szCs w:val="28"/>
        </w:rPr>
      </w:pPr>
      <w:bookmarkStart w:id="0" w:name="_Toc32578838"/>
      <w:r w:rsidRPr="00D90A42">
        <w:rPr>
          <w:rFonts w:ascii="Book Antiqua" w:hAnsi="Book Antiqua" w:cstheme="minorHAnsi"/>
          <w:color w:val="000000" w:themeColor="text1"/>
          <w:sz w:val="28"/>
          <w:szCs w:val="28"/>
        </w:rPr>
        <w:t xml:space="preserve">RECESSIONAL HYMN </w:t>
      </w:r>
      <w:bookmarkEnd w:id="0"/>
      <w:r w:rsidR="00091B1C">
        <w:rPr>
          <w:rFonts w:ascii="Book Antiqua" w:hAnsi="Book Antiqua" w:cstheme="minorHAnsi"/>
          <w:color w:val="000000" w:themeColor="text1"/>
          <w:sz w:val="28"/>
          <w:szCs w:val="28"/>
        </w:rPr>
        <w:t xml:space="preserve">– </w:t>
      </w:r>
    </w:p>
    <w:p w14:paraId="1332EED3" w14:textId="4B921036" w:rsidR="002F2A46" w:rsidRPr="00D90A42" w:rsidRDefault="002F2A46" w:rsidP="00492ACC">
      <w:pPr>
        <w:spacing w:after="120" w:line="240" w:lineRule="auto"/>
        <w:ind w:left="1440" w:hanging="1440"/>
        <w:jc w:val="both"/>
        <w:rPr>
          <w:rFonts w:ascii="Book Antiqua" w:hAnsi="Book Antiqua" w:cstheme="minorHAnsi"/>
          <w:b/>
          <w:bCs/>
          <w:color w:val="000000" w:themeColor="text1"/>
          <w:sz w:val="28"/>
          <w:szCs w:val="28"/>
        </w:rPr>
      </w:pPr>
    </w:p>
    <w:sectPr w:rsidR="002F2A46" w:rsidRPr="00D90A42" w:rsidSect="00BB4734">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fornian FB">
    <w:panose1 w:val="0207040306080B0302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173"/>
    <w:multiLevelType w:val="hybridMultilevel"/>
    <w:tmpl w:val="BD96CD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1867A2A"/>
    <w:multiLevelType w:val="multilevel"/>
    <w:tmpl w:val="BACCBB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9653301">
    <w:abstractNumId w:val="1"/>
  </w:num>
  <w:num w:numId="2" w16cid:durableId="12624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A7"/>
    <w:rsid w:val="00091B1C"/>
    <w:rsid w:val="000D2A92"/>
    <w:rsid w:val="00112CA7"/>
    <w:rsid w:val="00156A1D"/>
    <w:rsid w:val="001C7EAF"/>
    <w:rsid w:val="002860E8"/>
    <w:rsid w:val="002F2A46"/>
    <w:rsid w:val="00333237"/>
    <w:rsid w:val="003868F5"/>
    <w:rsid w:val="003C4511"/>
    <w:rsid w:val="003F48D8"/>
    <w:rsid w:val="0043577B"/>
    <w:rsid w:val="00483930"/>
    <w:rsid w:val="00492ACC"/>
    <w:rsid w:val="004A0A80"/>
    <w:rsid w:val="00500F71"/>
    <w:rsid w:val="005063E0"/>
    <w:rsid w:val="005D4669"/>
    <w:rsid w:val="005F0073"/>
    <w:rsid w:val="005F05CE"/>
    <w:rsid w:val="00622716"/>
    <w:rsid w:val="00655553"/>
    <w:rsid w:val="0066443F"/>
    <w:rsid w:val="006723A5"/>
    <w:rsid w:val="006D370F"/>
    <w:rsid w:val="007435A3"/>
    <w:rsid w:val="00770E03"/>
    <w:rsid w:val="0079433F"/>
    <w:rsid w:val="00811252"/>
    <w:rsid w:val="00822C0B"/>
    <w:rsid w:val="00837868"/>
    <w:rsid w:val="00846F8E"/>
    <w:rsid w:val="008776F0"/>
    <w:rsid w:val="00925873"/>
    <w:rsid w:val="009668EF"/>
    <w:rsid w:val="00982BBF"/>
    <w:rsid w:val="009C1EB1"/>
    <w:rsid w:val="009D0D7B"/>
    <w:rsid w:val="009D57D8"/>
    <w:rsid w:val="00A41AF9"/>
    <w:rsid w:val="00A739C2"/>
    <w:rsid w:val="00B06457"/>
    <w:rsid w:val="00B90C8B"/>
    <w:rsid w:val="00BA4CCD"/>
    <w:rsid w:val="00BB4734"/>
    <w:rsid w:val="00BC22A4"/>
    <w:rsid w:val="00BC56A8"/>
    <w:rsid w:val="00C07255"/>
    <w:rsid w:val="00D10456"/>
    <w:rsid w:val="00D33F8B"/>
    <w:rsid w:val="00D4353E"/>
    <w:rsid w:val="00D90A42"/>
    <w:rsid w:val="00E46CB9"/>
    <w:rsid w:val="00EB77E7"/>
    <w:rsid w:val="00EC095F"/>
    <w:rsid w:val="00ED7F51"/>
    <w:rsid w:val="00EE7CB6"/>
    <w:rsid w:val="00F548CF"/>
    <w:rsid w:val="00F85248"/>
    <w:rsid w:val="00FA4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269"/>
  <w15:chartTrackingRefBased/>
  <w15:docId w15:val="{01B2B031-939C-49F3-9132-E799A3D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492ACC"/>
    <w:pPr>
      <w:keepNext/>
      <w:keepLines/>
      <w:spacing w:after="120"/>
      <w:ind w:left="1797" w:hanging="1797"/>
      <w:outlineLvl w:val="2"/>
    </w:pPr>
    <w:rPr>
      <w:rFonts w:asciiTheme="majorHAnsi" w:eastAsiaTheme="majorEastAsia" w:hAnsiTheme="majorHAnsi" w:cstheme="majorBidi"/>
      <w:b/>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2ACC"/>
    <w:rPr>
      <w:rFonts w:asciiTheme="majorHAnsi" w:eastAsiaTheme="majorEastAsia" w:hAnsiTheme="majorHAnsi" w:cstheme="majorBidi"/>
      <w:b/>
      <w:sz w:val="36"/>
      <w:szCs w:val="24"/>
    </w:rPr>
  </w:style>
  <w:style w:type="paragraph" w:styleId="ListParagraph">
    <w:name w:val="List Paragraph"/>
    <w:basedOn w:val="Normal"/>
    <w:uiPriority w:val="34"/>
    <w:qFormat/>
    <w:rsid w:val="00492ACC"/>
    <w:pPr>
      <w:spacing w:after="120"/>
      <w:ind w:left="720" w:hanging="1797"/>
      <w:contextualSpacing/>
    </w:pPr>
    <w:rPr>
      <w:sz w:val="32"/>
    </w:rPr>
  </w:style>
  <w:style w:type="paragraph" w:customStyle="1" w:styleId="senselineleft">
    <w:name w:val="senselineleft"/>
    <w:basedOn w:val="Normal"/>
    <w:rsid w:val="006D37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D90A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42"/>
    <w:rPr>
      <w:rFonts w:asciiTheme="majorHAnsi" w:eastAsiaTheme="majorEastAsia" w:hAnsiTheme="majorHAnsi" w:cstheme="majorBidi"/>
      <w:spacing w:val="-10"/>
      <w:kern w:val="28"/>
      <w:sz w:val="56"/>
      <w:szCs w:val="56"/>
    </w:rPr>
  </w:style>
  <w:style w:type="paragraph" w:customStyle="1" w:styleId="c-paragraph">
    <w:name w:val="c-paragraph"/>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gular">
    <w:name w:val="c-regular"/>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1812</Words>
  <Characters>7892</Characters>
  <Application>Microsoft Office Word</Application>
  <DocSecurity>0</DocSecurity>
  <Lines>274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Goulding</dc:creator>
  <cp:keywords/>
  <dc:description/>
  <cp:lastModifiedBy>Fabian Smith</cp:lastModifiedBy>
  <cp:revision>6</cp:revision>
  <cp:lastPrinted>2026-04-11T01:07:00Z</cp:lastPrinted>
  <dcterms:created xsi:type="dcterms:W3CDTF">2026-05-07T08:14:00Z</dcterms:created>
  <dcterms:modified xsi:type="dcterms:W3CDTF">2026-05-07T09:37:00Z</dcterms:modified>
</cp:coreProperties>
</file>